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C484" w14:textId="77777777" w:rsidR="00D6049B" w:rsidRDefault="00D6049B" w:rsidP="00D6049B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BAE7" wp14:editId="7A7619CA">
                <wp:simplePos x="0" y="0"/>
                <wp:positionH relativeFrom="page">
                  <wp:posOffset>0</wp:posOffset>
                </wp:positionH>
                <wp:positionV relativeFrom="paragraph">
                  <wp:posOffset>-648335</wp:posOffset>
                </wp:positionV>
                <wp:extent cx="7559675" cy="114471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144712"/>
                        </a:xfrm>
                        <a:prstGeom prst="rect">
                          <a:avLst/>
                        </a:prstGeom>
                        <a:solidFill>
                          <a:srgbClr val="0094D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FFD1" w14:textId="77777777" w:rsidR="00F41D78" w:rsidRPr="00AA72DC" w:rsidRDefault="00F41D78" w:rsidP="00AA72DC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AA72DC">
                              <w:rPr>
                                <w:color w:val="FFFFFF" w:themeColor="background1"/>
                                <w:sz w:val="48"/>
                              </w:rPr>
                              <w:t>Recreational Clubs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B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1.05pt;width:595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X+kgIAAIwFAAAOAAAAZHJzL2Uyb0RvYy54bWysVEtvGyEQvlfqf0Dcm7VdO64tryPXUapK&#10;URI1qXLGLNiowFDA3nV/fQZ2/WjaS6pedgfmmyffzOyqMZrshA8KbEn7Fz1KhOVQKbsu6fenmw+f&#10;KAmR2YppsKKkexHo1fz9u1ntpmIAG9CV8ASd2DCtXUk3MbppUQS+EYaFC3DColKCNyzi0a+LyrMa&#10;vRtdDHq9y6IGXzkPXISAt9etks6zfykFj/dSBhGJLinmFvPX5+8qfYv5jE3XnrmN4l0a7B+yMExZ&#10;DHp0dc0iI1uv/nBlFPcQQMYLDqYAKRUXuQaspt97Vc3jhjmRa8HmBHdsU/h/bvnd7sETVZV0SIll&#10;Bp/oSTSRfIaGDFN3ahemCHp0CIsNXuMrH+4DXqaiG+lN+mM5BPXY5/2xt8kZx8vxaDS5HI8o4ajr&#10;94fDcX+Q/BQnc+dD/CLAkCSU1OPj5Z6y3W2ILfQASdECaFXdKK3zwa9XS+3JjqWH7k2G15PO+28w&#10;bUld0suPo172bCHZt661TX5E5kwXL9Xe1piluNciYbT9JiT2LJeagye2imN4xrmwMXcJq8vohJIY&#10;6i2GHf6U1VuM2zrQIkcGG4/GRlnwufo8ZKe0qx+HlGWLx8c5qzuJsVk1HSdWUO2REh7akQqO3yh8&#10;tlsW4gPzOEPIAtwL8R4/UgN2HTqJkg34X3+7T3ikNmopqXEmSxp+bpkXlOivFkk/QdqkIc6H4Wg8&#10;wIM/16zONXZrloBs6OMGcjyLCR/1QZQezDOuj0WKiipmOcYu6eogLmO7KXD9cLFYZBCOrWPx1j46&#10;nlyn9iZSPjXPzLuOuRFJfweH6WXTVwRuscnSwmIbQarM7tTgtqtd43Hk83x06yntlPNzRp2W6PwF&#10;AAD//wMAUEsDBBQABgAIAAAAIQBzg+ow3wAAAAkBAAAPAAAAZHJzL2Rvd25yZXYueG1sTI/LTsMw&#10;FET3SPyDdZHYtXaCMCXkpkIgBBLi0Rb2bnxJIvyIYicNf4+7guVoRjNnyvVsDZtoCJ13CNlSACNX&#10;e925BuFj97BYAQtROa2Md4TwQwHW1elJqQrtD25D0zY2LJW4UCiENsa+4DzULVkVlr4nl7wvP1gV&#10;kxwargd1SOXW8FwIya3qXFpoVU93LdXf29EijG/ydXpUF8/6Sb7Ie5Kfu/eNQTw/m29vgEWa418Y&#10;jvgJHarEtPej04EZhHQkIiwykWfAjn52LS6B7RGuVjnwquT/H1S/AAAA//8DAFBLAQItABQABgAI&#10;AAAAIQC2gziS/gAAAOEBAAATAAAAAAAAAAAAAAAAAAAAAABbQ29udGVudF9UeXBlc10ueG1sUEsB&#10;Ai0AFAAGAAgAAAAhADj9If/WAAAAlAEAAAsAAAAAAAAAAAAAAAAALwEAAF9yZWxzLy5yZWxzUEsB&#10;Ai0AFAAGAAgAAAAhAM85Vf6SAgAAjAUAAA4AAAAAAAAAAAAAAAAALgIAAGRycy9lMm9Eb2MueG1s&#10;UEsBAi0AFAAGAAgAAAAhAHOD6jDfAAAACQEAAA8AAAAAAAAAAAAAAAAA7AQAAGRycy9kb3ducmV2&#10;LnhtbFBLBQYAAAAABAAEAPMAAAD4BQAAAAA=&#10;" fillcolor="#0094d9" stroked="f" strokeweight=".5pt">
                <v:textbox>
                  <w:txbxContent>
                    <w:p w14:paraId="25DDFFD1" w14:textId="77777777" w:rsidR="00F41D78" w:rsidRPr="00AA72DC" w:rsidRDefault="00F41D78" w:rsidP="00AA72DC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color w:val="FFFFFF" w:themeColor="background1"/>
                          <w:sz w:val="48"/>
                        </w:rPr>
                      </w:pPr>
                      <w:r w:rsidRPr="00AA72DC">
                        <w:rPr>
                          <w:color w:val="FFFFFF" w:themeColor="background1"/>
                          <w:sz w:val="48"/>
                        </w:rPr>
                        <w:t>Recreational Clubs Committee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CED66" w14:textId="167D4E29" w:rsidR="00AA72DC" w:rsidRDefault="005F3DE5" w:rsidP="005F3DE5">
      <w:pPr>
        <w:pStyle w:val="Title"/>
        <w:tabs>
          <w:tab w:val="left" w:pos="300"/>
          <w:tab w:val="center" w:pos="4819"/>
        </w:tabs>
        <w:jc w:val="left"/>
      </w:pPr>
      <w:r>
        <w:tab/>
      </w:r>
      <w:r>
        <w:tab/>
      </w:r>
      <w:r w:rsidR="00A96EFB">
        <w:t>General Meeting 22 October</w:t>
      </w:r>
      <w:r w:rsidR="00E356A0">
        <w:t xml:space="preserve"> 2015</w:t>
      </w:r>
    </w:p>
    <w:p w14:paraId="7D2D0B3C" w14:textId="525ABFAB" w:rsidR="00946BA4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Attendance</w:t>
      </w:r>
    </w:p>
    <w:p w14:paraId="1C1835A8" w14:textId="18D328F0" w:rsidR="00A96EFB" w:rsidRDefault="00230413" w:rsidP="00E617A9">
      <w:pPr>
        <w:spacing w:after="0" w:line="240" w:lineRule="auto"/>
      </w:pPr>
      <w:r w:rsidRPr="00230413">
        <w:rPr>
          <w:b/>
        </w:rPr>
        <w:t xml:space="preserve">Present: </w:t>
      </w:r>
      <w:r w:rsidR="00B631F4">
        <w:rPr>
          <w:rFonts w:ascii="Calibri" w:eastAsia="Times New Roman" w:hAnsi="Calibri" w:cs="Times New Roman"/>
          <w:color w:val="000000"/>
        </w:rPr>
        <w:br/>
      </w:r>
      <w:r w:rsidR="00A96EFB">
        <w:t>RCC Chair – Stephen Ball; RCC Treasurer – Alex Leonard; RCC Secretary – Dominic Price; RCC Equipment Officer – Elly Johnstone</w:t>
      </w:r>
    </w:p>
    <w:p w14:paraId="047BB4C9" w14:textId="69A2544A" w:rsidR="00A96EFB" w:rsidRPr="00A96EFB" w:rsidRDefault="0060372C" w:rsidP="00E617A9">
      <w:pPr>
        <w:spacing w:after="0" w:line="240" w:lineRule="auto"/>
      </w:pPr>
      <w:r>
        <w:t xml:space="preserve">RCC Artisans (175); RCC Astro (637); RCC Bridge (103); RCC Canoe (105); RCC Caving (106); RCC Croquet Club (140); RCC Culinary (164); RCC Dance Company (759); RCC Exploration (109); </w:t>
      </w:r>
      <w:r w:rsidR="00A96EFB">
        <w:t xml:space="preserve">RCC </w:t>
      </w:r>
      <w:proofErr w:type="spellStart"/>
      <w:r w:rsidR="00A96EFB">
        <w:t>Fellwanderers</w:t>
      </w:r>
      <w:proofErr w:type="spellEnd"/>
      <w:r w:rsidR="00A96EFB">
        <w:t xml:space="preserve"> (110); RCC First Aid Society (125); RCC </w:t>
      </w:r>
      <w:proofErr w:type="spellStart"/>
      <w:r w:rsidR="00A96EFB">
        <w:t>Funkology</w:t>
      </w:r>
      <w:proofErr w:type="spellEnd"/>
      <w:r w:rsidR="00A96EFB">
        <w:t xml:space="preserve"> (680); RCC Gaming (115); RCC Gliding (112); RCC Ice Hockey (134); RCC Juggling (104); RCC </w:t>
      </w:r>
      <w:proofErr w:type="spellStart"/>
      <w:r w:rsidR="00A96EFB">
        <w:t>KnitSock</w:t>
      </w:r>
      <w:proofErr w:type="spellEnd"/>
      <w:r w:rsidR="00A96EFB">
        <w:t xml:space="preserve"> (157); RCC </w:t>
      </w:r>
      <w:proofErr w:type="spellStart"/>
      <w:r w:rsidR="00A96EFB">
        <w:t>Mahjong</w:t>
      </w:r>
      <w:proofErr w:type="spellEnd"/>
      <w:r w:rsidR="00A96EFB">
        <w:t xml:space="preserve"> (145); RCC Meat Appreciation (</w:t>
      </w:r>
      <w:r>
        <w:t xml:space="preserve">138); RCC Mountaineering (116) </w:t>
      </w:r>
      <w:r w:rsidR="00A96EFB">
        <w:t>;RCC Pilots (106); RCC Pole Dancing (165); RCC RCS Motor (640); RCC RSM Motor Club (648); RCC Skate (124); RCC Skydiving (117); RCC Snooker and Pool (102); RCC Surfing (178); RCC Synchronized Swimming (150)</w:t>
      </w:r>
      <w:r>
        <w:t>; RCC Table Football (133); RCC Underwater (126); RCC Vehicle Design (174); RCC VVMC (614); RCC Wakeboarding (137); RCC Yoga (130)</w:t>
      </w:r>
    </w:p>
    <w:p w14:paraId="78437375" w14:textId="77777777" w:rsidR="00A96EFB" w:rsidRPr="00A96EFB" w:rsidRDefault="00A96EFB" w:rsidP="00E617A9">
      <w:pPr>
        <w:spacing w:after="0" w:line="240" w:lineRule="auto"/>
        <w:rPr>
          <w:b/>
        </w:rPr>
      </w:pPr>
    </w:p>
    <w:p w14:paraId="72ED3C10" w14:textId="7B4227A6" w:rsidR="00230413" w:rsidRDefault="00946BA4" w:rsidP="00E617A9">
      <w:pPr>
        <w:rPr>
          <w:rFonts w:ascii="Calibri" w:eastAsia="Times New Roman" w:hAnsi="Calibri" w:cs="Times New Roman"/>
          <w:color w:val="000000"/>
          <w:lang w:eastAsia="en-GB"/>
        </w:rPr>
      </w:pPr>
      <w:r w:rsidRPr="00230413">
        <w:rPr>
          <w:b/>
        </w:rPr>
        <w:t>Apologies</w:t>
      </w:r>
      <w:proofErr w:type="gramStart"/>
      <w:r w:rsidRPr="00230413">
        <w:rPr>
          <w:b/>
        </w:rPr>
        <w:t>:</w:t>
      </w:r>
      <w:proofErr w:type="gramEnd"/>
      <w:r w:rsidR="00E315F0">
        <w:br/>
      </w:r>
      <w:r w:rsidR="0060372C">
        <w:rPr>
          <w:rFonts w:ascii="Calibri" w:eastAsia="Times New Roman" w:hAnsi="Calibri" w:cs="Times New Roman"/>
          <w:color w:val="000000"/>
          <w:lang w:eastAsia="en-GB"/>
        </w:rPr>
        <w:t>RCC Assassins Guild (155); RCC Belly Dancing (149); RCC Chess (107)</w:t>
      </w:r>
    </w:p>
    <w:p w14:paraId="15DB651C" w14:textId="77777777" w:rsidR="003A3A5F" w:rsidRDefault="00A450A1" w:rsidP="00EA2398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A450A1">
        <w:rPr>
          <w:rFonts w:ascii="Calibri" w:eastAsia="Times New Roman" w:hAnsi="Calibri" w:cs="Times New Roman"/>
          <w:b/>
          <w:color w:val="000000"/>
        </w:rPr>
        <w:t>Absent (No Apologies):</w:t>
      </w:r>
    </w:p>
    <w:p w14:paraId="6863C010" w14:textId="38C87921" w:rsidR="00946BA4" w:rsidRDefault="0060372C" w:rsidP="003A3A5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RCC _Software (152); RCC Floorball (158); RCC Linux Users Group (132);  RCC Outdoor Club (120); RCC Parkour, Free Running &amp; Gymnastics (151); RCC Poker (142); RCC </w:t>
      </w:r>
      <w:proofErr w:type="spellStart"/>
      <w:r>
        <w:rPr>
          <w:rFonts w:ascii="Calibri" w:eastAsia="Times New Roman" w:hAnsi="Calibri" w:cs="Times New Roman"/>
          <w:color w:val="000000"/>
        </w:rPr>
        <w:t>Starcraft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(178); RCC </w:t>
      </w:r>
      <w:proofErr w:type="spellStart"/>
      <w:r>
        <w:rPr>
          <w:rFonts w:ascii="Calibri" w:eastAsia="Times New Roman" w:hAnsi="Calibri" w:cs="Times New Roman"/>
          <w:color w:val="000000"/>
        </w:rPr>
        <w:t>Tabletop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Gaming (128); RCC </w:t>
      </w:r>
      <w:proofErr w:type="spellStart"/>
      <w:r>
        <w:rPr>
          <w:rFonts w:ascii="Calibri" w:eastAsia="Times New Roman" w:hAnsi="Calibri" w:cs="Times New Roman"/>
          <w:color w:val="000000"/>
        </w:rPr>
        <w:t>VegSoc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(453); RCC Wilderness Medicine (169)</w:t>
      </w:r>
      <w:r w:rsidR="00A450A1">
        <w:rPr>
          <w:rFonts w:ascii="Calibri" w:eastAsia="Times New Roman" w:hAnsi="Calibri" w:cs="Times New Roman"/>
          <w:color w:val="000000"/>
        </w:rPr>
        <w:br/>
      </w:r>
    </w:p>
    <w:p w14:paraId="292158A6" w14:textId="77777777" w:rsidR="00A629D9" w:rsidRPr="00A450A1" w:rsidRDefault="00A629D9" w:rsidP="003A3A5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078C15AF" w14:textId="2ED6B00F" w:rsidR="00733C84" w:rsidRPr="007A7803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Minutes</w:t>
      </w:r>
    </w:p>
    <w:p w14:paraId="501CD857" w14:textId="77777777" w:rsidR="00431FB7" w:rsidRDefault="00431FB7" w:rsidP="00431FB7">
      <w:pPr>
        <w:pStyle w:val="ListParagraph"/>
        <w:numPr>
          <w:ilvl w:val="0"/>
          <w:numId w:val="14"/>
        </w:numPr>
        <w:spacing w:after="160" w:line="259" w:lineRule="auto"/>
      </w:pPr>
      <w:r>
        <w:t>Minutes of the last meeting</w:t>
      </w:r>
    </w:p>
    <w:p w14:paraId="76E5A405" w14:textId="7A2E3B1B" w:rsidR="00DE2F16" w:rsidRDefault="00F41D78" w:rsidP="00F41D78">
      <w:pPr>
        <w:pStyle w:val="ListParagraph"/>
        <w:numPr>
          <w:ilvl w:val="1"/>
          <w:numId w:val="14"/>
        </w:numPr>
        <w:spacing w:after="160" w:line="259" w:lineRule="auto"/>
      </w:pPr>
      <w:r>
        <w:t>Vote:</w:t>
      </w:r>
      <w:r>
        <w:br/>
      </w:r>
      <w:r w:rsidR="00E617A9">
        <w:t>Abstention: 0</w:t>
      </w:r>
      <w:r w:rsidR="00E617A9">
        <w:br/>
        <w:t>Against: 0</w:t>
      </w:r>
      <w:r w:rsidR="00E617A9">
        <w:br/>
        <w:t>For: 24</w:t>
      </w:r>
      <w:r w:rsidR="00AA2B09">
        <w:br/>
      </w:r>
      <w:r w:rsidR="00DE2F16" w:rsidRPr="00F41D78">
        <w:rPr>
          <w:b/>
        </w:rPr>
        <w:t>Passes</w:t>
      </w:r>
    </w:p>
    <w:p w14:paraId="372AF561" w14:textId="7DDBAC98" w:rsidR="00DE2F16" w:rsidRDefault="0060372C" w:rsidP="00DE2F16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Committee </w:t>
      </w:r>
      <w:r w:rsidR="00DE2F16">
        <w:t>Report</w:t>
      </w:r>
      <w:r w:rsidR="00F41D78">
        <w:t>s</w:t>
      </w:r>
    </w:p>
    <w:p w14:paraId="2489F605" w14:textId="2F9014B1" w:rsidR="00DE2F16" w:rsidRDefault="00B35851" w:rsidP="00DE2F16">
      <w:pPr>
        <w:pStyle w:val="ListParagraph"/>
        <w:numPr>
          <w:ilvl w:val="1"/>
          <w:numId w:val="14"/>
        </w:numPr>
        <w:spacing w:after="160" w:line="259" w:lineRule="auto"/>
      </w:pPr>
      <w:r>
        <w:t>Equipment Officer</w:t>
      </w:r>
    </w:p>
    <w:p w14:paraId="5547A775" w14:textId="1C131ABD" w:rsidR="002E0710" w:rsidRDefault="00B35851" w:rsidP="00B35851">
      <w:pPr>
        <w:pStyle w:val="ListParagraph"/>
        <w:numPr>
          <w:ilvl w:val="2"/>
          <w:numId w:val="14"/>
        </w:numPr>
        <w:spacing w:after="160" w:line="259" w:lineRule="auto"/>
      </w:pPr>
      <w:r>
        <w:t xml:space="preserve">Asks what day people would prefer for equipment pickup/return </w:t>
      </w:r>
    </w:p>
    <w:p w14:paraId="23F574D7" w14:textId="2844842B" w:rsidR="00B35851" w:rsidRDefault="00B35851" w:rsidP="00B35851">
      <w:pPr>
        <w:pStyle w:val="ListParagraph"/>
        <w:numPr>
          <w:ilvl w:val="2"/>
          <w:numId w:val="14"/>
        </w:numPr>
        <w:spacing w:after="160" w:line="259" w:lineRule="auto"/>
      </w:pPr>
      <w:r>
        <w:t>Wednesday agreed upon</w:t>
      </w:r>
    </w:p>
    <w:p w14:paraId="1A902E14" w14:textId="794C7408" w:rsidR="00B35851" w:rsidRDefault="00B35851" w:rsidP="00B35851">
      <w:pPr>
        <w:pStyle w:val="ListParagraph"/>
        <w:numPr>
          <w:ilvl w:val="1"/>
          <w:numId w:val="14"/>
        </w:numPr>
        <w:spacing w:after="160" w:line="259" w:lineRule="auto"/>
      </w:pPr>
      <w:r>
        <w:t>Treasurer</w:t>
      </w:r>
    </w:p>
    <w:p w14:paraId="678F235C" w14:textId="71234F06" w:rsidR="00B35851" w:rsidRDefault="00B35851" w:rsidP="00B35851">
      <w:pPr>
        <w:pStyle w:val="ListParagraph"/>
        <w:numPr>
          <w:ilvl w:val="2"/>
          <w:numId w:val="14"/>
        </w:numPr>
        <w:spacing w:after="160" w:line="259" w:lineRule="auto"/>
      </w:pPr>
      <w:r>
        <w:t>Reminds about VAT receipt and food being hospitality, not consumable</w:t>
      </w:r>
    </w:p>
    <w:p w14:paraId="729B8620" w14:textId="29A2FF54" w:rsidR="00B35851" w:rsidRDefault="00B35851" w:rsidP="00B35851">
      <w:pPr>
        <w:pStyle w:val="ListParagraph"/>
        <w:numPr>
          <w:ilvl w:val="2"/>
          <w:numId w:val="14"/>
        </w:numPr>
        <w:spacing w:after="160" w:line="259" w:lineRule="auto"/>
      </w:pPr>
      <w:r>
        <w:t>Matter brought forth from union</w:t>
      </w:r>
    </w:p>
    <w:p w14:paraId="1938E43B" w14:textId="77777777" w:rsidR="006504C9" w:rsidRDefault="00B35851" w:rsidP="00B35851">
      <w:pPr>
        <w:pStyle w:val="ListParagraph"/>
        <w:numPr>
          <w:ilvl w:val="3"/>
          <w:numId w:val="14"/>
        </w:numPr>
        <w:spacing w:after="160" w:line="259" w:lineRule="auto"/>
      </w:pPr>
      <w:r>
        <w:t>Hire vs. Petrol for minibus hire</w:t>
      </w:r>
    </w:p>
    <w:p w14:paraId="202E41E7" w14:textId="2FEC5EF9" w:rsidR="00B35851" w:rsidRDefault="006504C9" w:rsidP="006504C9">
      <w:pPr>
        <w:pStyle w:val="ListParagraph"/>
        <w:numPr>
          <w:ilvl w:val="4"/>
          <w:numId w:val="14"/>
        </w:numPr>
        <w:spacing w:after="160" w:line="259" w:lineRule="auto"/>
      </w:pPr>
      <w:r>
        <w:t>N</w:t>
      </w:r>
      <w:r w:rsidR="00B35851">
        <w:t>o general preference</w:t>
      </w:r>
    </w:p>
    <w:p w14:paraId="03CA1722" w14:textId="77777777" w:rsidR="006504C9" w:rsidRDefault="00B35851" w:rsidP="00B35851">
      <w:pPr>
        <w:pStyle w:val="ListParagraph"/>
        <w:numPr>
          <w:ilvl w:val="3"/>
          <w:numId w:val="14"/>
        </w:numPr>
        <w:spacing w:after="160" w:line="259" w:lineRule="auto"/>
      </w:pPr>
      <w:r>
        <w:t>City vs. Countryside petrol prices</w:t>
      </w:r>
    </w:p>
    <w:p w14:paraId="28D29309" w14:textId="6C29F0A4" w:rsidR="00B35851" w:rsidRDefault="006504C9" w:rsidP="006504C9">
      <w:pPr>
        <w:pStyle w:val="ListParagraph"/>
        <w:numPr>
          <w:ilvl w:val="4"/>
          <w:numId w:val="14"/>
        </w:numPr>
        <w:spacing w:after="160" w:line="259" w:lineRule="auto"/>
      </w:pPr>
      <w:r>
        <w:t>N</w:t>
      </w:r>
      <w:r w:rsidR="00B35851">
        <w:t>o general preference</w:t>
      </w:r>
    </w:p>
    <w:p w14:paraId="2886D3DD" w14:textId="77777777" w:rsidR="006504C9" w:rsidRDefault="00B35851" w:rsidP="00B35851">
      <w:pPr>
        <w:pStyle w:val="ListParagraph"/>
        <w:numPr>
          <w:ilvl w:val="3"/>
          <w:numId w:val="14"/>
        </w:numPr>
        <w:spacing w:after="160" w:line="259" w:lineRule="auto"/>
      </w:pPr>
      <w:r>
        <w:t>Penalizing clubs with large SGI during budgeting process</w:t>
      </w:r>
    </w:p>
    <w:p w14:paraId="4303B858" w14:textId="77777777" w:rsidR="006504C9" w:rsidRDefault="006504C9" w:rsidP="006504C9">
      <w:pPr>
        <w:pStyle w:val="ListParagraph"/>
        <w:numPr>
          <w:ilvl w:val="4"/>
          <w:numId w:val="14"/>
        </w:numPr>
        <w:spacing w:after="160" w:line="259" w:lineRule="auto"/>
      </w:pPr>
      <w:r>
        <w:t>M</w:t>
      </w:r>
      <w:r w:rsidR="00B35851">
        <w:t xml:space="preserve">ostly </w:t>
      </w:r>
      <w:r>
        <w:t>against</w:t>
      </w:r>
    </w:p>
    <w:p w14:paraId="3BEEE3B8" w14:textId="00C3D2E7" w:rsidR="00B35851" w:rsidRDefault="00B35851" w:rsidP="006504C9">
      <w:pPr>
        <w:pStyle w:val="ListParagraph"/>
        <w:numPr>
          <w:ilvl w:val="4"/>
          <w:numId w:val="14"/>
        </w:numPr>
        <w:spacing w:after="160" w:line="259" w:lineRule="auto"/>
      </w:pPr>
      <w:bookmarkStart w:id="0" w:name="_GoBack"/>
      <w:bookmarkEnd w:id="0"/>
      <w:r>
        <w:t>Arguments that clubs which need to save up long term (i.e. gliding society) shouldn’t be penalized.</w:t>
      </w:r>
    </w:p>
    <w:p w14:paraId="6D283840" w14:textId="56FE61DC" w:rsidR="00B35851" w:rsidRDefault="00B35851" w:rsidP="00B35851">
      <w:pPr>
        <w:pStyle w:val="ListParagraph"/>
        <w:numPr>
          <w:ilvl w:val="0"/>
          <w:numId w:val="14"/>
        </w:numPr>
        <w:spacing w:after="160" w:line="259" w:lineRule="auto"/>
      </w:pPr>
      <w:r>
        <w:t>RCC Committee Elections</w:t>
      </w:r>
    </w:p>
    <w:p w14:paraId="7967155E" w14:textId="11CDDC33" w:rsidR="00B35851" w:rsidRDefault="00B35851" w:rsidP="00B35851">
      <w:pPr>
        <w:pStyle w:val="ListParagraph"/>
        <w:numPr>
          <w:ilvl w:val="1"/>
          <w:numId w:val="14"/>
        </w:numPr>
        <w:spacing w:after="160" w:line="259" w:lineRule="auto"/>
      </w:pPr>
      <w:r>
        <w:t>No interest shown</w:t>
      </w:r>
    </w:p>
    <w:p w14:paraId="4668AFB0" w14:textId="32A49F2A" w:rsidR="00DE2F16" w:rsidRDefault="00CF5D6B" w:rsidP="00AA2B09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Matters for </w:t>
      </w:r>
      <w:r w:rsidR="00DE2F16">
        <w:t>Decision</w:t>
      </w:r>
    </w:p>
    <w:p w14:paraId="18F91E7A" w14:textId="52F662F0" w:rsidR="00DE2F16" w:rsidRDefault="006504C9" w:rsidP="00AA2B09">
      <w:pPr>
        <w:pStyle w:val="ListParagraph"/>
        <w:numPr>
          <w:ilvl w:val="1"/>
          <w:numId w:val="14"/>
        </w:numPr>
        <w:spacing w:after="160" w:line="259" w:lineRule="auto"/>
      </w:pPr>
      <w:r>
        <w:t>Culinary Society to change constitution</w:t>
      </w:r>
    </w:p>
    <w:p w14:paraId="285311D7" w14:textId="15E0209A" w:rsidR="006504C9" w:rsidRDefault="006504C9" w:rsidP="006504C9">
      <w:pPr>
        <w:pStyle w:val="ListParagraph"/>
        <w:numPr>
          <w:ilvl w:val="2"/>
          <w:numId w:val="14"/>
        </w:numPr>
        <w:spacing w:after="160" w:line="259" w:lineRule="auto"/>
      </w:pPr>
      <w:r>
        <w:t>Currently do not have a constitution</w:t>
      </w:r>
    </w:p>
    <w:p w14:paraId="173CE853" w14:textId="524F6FF6" w:rsidR="00E617A9" w:rsidRDefault="006504C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lastRenderedPageBreak/>
        <w:t>Not yet agreed by club, constitution is a placeholder until the club can agree</w:t>
      </w:r>
    </w:p>
    <w:p w14:paraId="1FAC182A" w14:textId="1B4B1CEE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Vote</w:t>
      </w:r>
    </w:p>
    <w:p w14:paraId="2BA1866B" w14:textId="66BDEB02" w:rsidR="00E617A9" w:rsidRDefault="00E617A9" w:rsidP="00E617A9">
      <w:pPr>
        <w:pStyle w:val="ListParagraph"/>
        <w:spacing w:after="160" w:line="259" w:lineRule="auto"/>
        <w:ind w:left="1224"/>
      </w:pPr>
      <w:r>
        <w:t>Abstention: 0</w:t>
      </w:r>
    </w:p>
    <w:p w14:paraId="2EEA1F42" w14:textId="1E821FCA" w:rsidR="00E617A9" w:rsidRDefault="00E617A9" w:rsidP="00E617A9">
      <w:pPr>
        <w:pStyle w:val="ListParagraph"/>
        <w:spacing w:after="160" w:line="259" w:lineRule="auto"/>
        <w:ind w:left="1224"/>
      </w:pPr>
      <w:r>
        <w:t>Against: 0</w:t>
      </w:r>
    </w:p>
    <w:p w14:paraId="1EEDA93C" w14:textId="56AC24B8" w:rsidR="00E617A9" w:rsidRDefault="00E617A9" w:rsidP="00E617A9">
      <w:pPr>
        <w:pStyle w:val="ListParagraph"/>
        <w:spacing w:after="160" w:line="259" w:lineRule="auto"/>
        <w:ind w:left="1224"/>
      </w:pPr>
      <w:r>
        <w:t>For: 24</w:t>
      </w:r>
    </w:p>
    <w:p w14:paraId="4C871D2A" w14:textId="10F75EA6" w:rsidR="006504C9" w:rsidRDefault="00E617A9" w:rsidP="006504C9">
      <w:pPr>
        <w:pStyle w:val="ListParagraph"/>
        <w:spacing w:after="160" w:line="259" w:lineRule="auto"/>
        <w:ind w:left="1224"/>
      </w:pPr>
      <w:r>
        <w:rPr>
          <w:b/>
        </w:rPr>
        <w:t>Passes</w:t>
      </w:r>
    </w:p>
    <w:p w14:paraId="7CF6C6D1" w14:textId="0C6FC9A7" w:rsidR="006504C9" w:rsidRDefault="006504C9" w:rsidP="006504C9">
      <w:pPr>
        <w:pStyle w:val="ListParagraph"/>
        <w:numPr>
          <w:ilvl w:val="0"/>
          <w:numId w:val="14"/>
        </w:numPr>
        <w:spacing w:after="160" w:line="259" w:lineRule="auto"/>
      </w:pPr>
      <w:r>
        <w:t>Any Other Business</w:t>
      </w:r>
    </w:p>
    <w:p w14:paraId="12C90BE2" w14:textId="23EA1E36" w:rsidR="006504C9" w:rsidRDefault="006504C9" w:rsidP="006504C9">
      <w:pPr>
        <w:pStyle w:val="ListParagraph"/>
        <w:numPr>
          <w:ilvl w:val="1"/>
          <w:numId w:val="14"/>
        </w:numPr>
        <w:spacing w:after="160" w:line="259" w:lineRule="auto"/>
      </w:pPr>
      <w:r>
        <w:t>New minibuses have no roof racks</w:t>
      </w:r>
    </w:p>
    <w:p w14:paraId="535B31D6" w14:textId="1C8F7A3C" w:rsidR="00733C84" w:rsidRPr="00946BA4" w:rsidRDefault="006504C9" w:rsidP="006504C9">
      <w:pPr>
        <w:pStyle w:val="ListParagraph"/>
        <w:numPr>
          <w:ilvl w:val="2"/>
          <w:numId w:val="14"/>
        </w:numPr>
        <w:spacing w:after="160" w:line="259" w:lineRule="auto"/>
      </w:pPr>
      <w:r>
        <w:t>Unable to support roof racks as this brings them over the allowed height for minibus under current licences</w:t>
      </w:r>
    </w:p>
    <w:sectPr w:rsidR="00733C84" w:rsidRPr="00946BA4" w:rsidSect="00024F10">
      <w:footerReference w:type="default" r:id="rId8"/>
      <w:footerReference w:type="first" r:id="rId9"/>
      <w:pgSz w:w="11906" w:h="16838"/>
      <w:pgMar w:top="1021" w:right="1134" w:bottom="102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31F9" w14:textId="77777777" w:rsidR="00F41D78" w:rsidRDefault="00F41D78" w:rsidP="00D76BC8">
      <w:pPr>
        <w:spacing w:after="0" w:line="240" w:lineRule="auto"/>
      </w:pPr>
      <w:r>
        <w:separator/>
      </w:r>
    </w:p>
  </w:endnote>
  <w:endnote w:type="continuationSeparator" w:id="0">
    <w:p w14:paraId="0763806F" w14:textId="77777777" w:rsidR="00F41D78" w:rsidRDefault="00F41D78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altName w:val="Segoe UI"/>
    <w:panose1 w:val="020E0502050101010101"/>
    <w:charset w:val="B1"/>
    <w:family w:val="swiss"/>
    <w:pitch w:val="variable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C8DC" w14:textId="77777777" w:rsidR="00F41D78" w:rsidRPr="00EC1C67" w:rsidRDefault="00F41D78" w:rsidP="00EC1C67">
    <w:pPr>
      <w:pStyle w:val="Heading1"/>
      <w:spacing w:before="0" w:after="0" w:line="240" w:lineRule="auto"/>
      <w:jc w:val="center"/>
      <w:rPr>
        <w:rFonts w:cs="Narkisim"/>
        <w:color w:val="D9D9D9" w:themeColor="background1" w:themeShade="D9"/>
        <w:sz w:val="28"/>
      </w:rPr>
    </w:pPr>
    <w:r w:rsidRPr="00024F10">
      <w:rPr>
        <w:rFonts w:cs="Narkisim"/>
        <w:color w:val="D9D9D9" w:themeColor="background1" w:themeShade="D9"/>
        <w:sz w:val="28"/>
      </w:rPr>
      <w:t>Recreational Clubs Committee</w:t>
    </w:r>
  </w:p>
  <w:p w14:paraId="1CA58AFF" w14:textId="77777777" w:rsidR="00F41D78" w:rsidRPr="00EC1C67" w:rsidRDefault="00F41D78" w:rsidP="00024F10">
    <w:pPr>
      <w:pStyle w:val="Footer"/>
      <w:jc w:val="center"/>
      <w:rPr>
        <w:rFonts w:ascii="Arial" w:hAnsi="Arial" w:cs="Arial"/>
        <w:color w:val="D9D9D9" w:themeColor="background1" w:themeShade="D9"/>
      </w:rPr>
    </w:pPr>
    <w:r w:rsidRPr="00EC1C67">
      <w:rPr>
        <w:rFonts w:ascii="Arial" w:hAnsi="Arial" w:cs="Arial"/>
        <w:color w:val="D9D9D9" w:themeColor="background1" w:themeShade="D9"/>
      </w:rPr>
      <w:t>Imperial College Union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40D5" w14:textId="77777777" w:rsidR="00F41D78" w:rsidRDefault="00F41D78">
    <w:pPr>
      <w:pStyle w:val="Footer"/>
    </w:pPr>
  </w:p>
  <w:p w14:paraId="22D2030C" w14:textId="77777777" w:rsidR="00F41D78" w:rsidRDefault="00F41D78" w:rsidP="0083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BEE9" w14:textId="77777777" w:rsidR="00F41D78" w:rsidRDefault="00F41D78" w:rsidP="00D76BC8">
      <w:pPr>
        <w:spacing w:after="0" w:line="240" w:lineRule="auto"/>
      </w:pPr>
      <w:r>
        <w:separator/>
      </w:r>
    </w:p>
  </w:footnote>
  <w:footnote w:type="continuationSeparator" w:id="0">
    <w:p w14:paraId="4FF2304B" w14:textId="77777777" w:rsidR="00F41D78" w:rsidRDefault="00F41D78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9B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B67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F643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ED0FC4"/>
    <w:multiLevelType w:val="multilevel"/>
    <w:tmpl w:val="179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4505"/>
    <w:multiLevelType w:val="hybridMultilevel"/>
    <w:tmpl w:val="09740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47495"/>
    <w:multiLevelType w:val="hybridMultilevel"/>
    <w:tmpl w:val="71E24778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1708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1A1F3D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2D12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48678F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71216B"/>
    <w:multiLevelType w:val="hybridMultilevel"/>
    <w:tmpl w:val="5FBE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640"/>
    <w:multiLevelType w:val="hybridMultilevel"/>
    <w:tmpl w:val="A1EA2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92CC9"/>
    <w:multiLevelType w:val="multilevel"/>
    <w:tmpl w:val="EB527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1262FA"/>
    <w:multiLevelType w:val="multilevel"/>
    <w:tmpl w:val="A4EC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0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E50CA"/>
    <w:multiLevelType w:val="hybridMultilevel"/>
    <w:tmpl w:val="424CC6E6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C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8"/>
    <w:rsid w:val="0000495B"/>
    <w:rsid w:val="00024F10"/>
    <w:rsid w:val="000555C3"/>
    <w:rsid w:val="000C647F"/>
    <w:rsid w:val="000E4889"/>
    <w:rsid w:val="000F08CB"/>
    <w:rsid w:val="000F65A0"/>
    <w:rsid w:val="001A1AE7"/>
    <w:rsid w:val="00230413"/>
    <w:rsid w:val="002351EC"/>
    <w:rsid w:val="002617F5"/>
    <w:rsid w:val="002C57CD"/>
    <w:rsid w:val="002E0710"/>
    <w:rsid w:val="003A3A5F"/>
    <w:rsid w:val="003E2A2D"/>
    <w:rsid w:val="00431FB7"/>
    <w:rsid w:val="004F1F5E"/>
    <w:rsid w:val="00566273"/>
    <w:rsid w:val="005D5CEC"/>
    <w:rsid w:val="005F3DE5"/>
    <w:rsid w:val="0060372C"/>
    <w:rsid w:val="006504C9"/>
    <w:rsid w:val="006905F5"/>
    <w:rsid w:val="006A0711"/>
    <w:rsid w:val="006B112B"/>
    <w:rsid w:val="006D5DB9"/>
    <w:rsid w:val="00706DC7"/>
    <w:rsid w:val="00733C84"/>
    <w:rsid w:val="00771395"/>
    <w:rsid w:val="007A7803"/>
    <w:rsid w:val="00810454"/>
    <w:rsid w:val="00832C5A"/>
    <w:rsid w:val="00832F55"/>
    <w:rsid w:val="00885024"/>
    <w:rsid w:val="0093300B"/>
    <w:rsid w:val="00946BA4"/>
    <w:rsid w:val="009B5D1B"/>
    <w:rsid w:val="00A00111"/>
    <w:rsid w:val="00A450A1"/>
    <w:rsid w:val="00A629D9"/>
    <w:rsid w:val="00A730A9"/>
    <w:rsid w:val="00A96EFB"/>
    <w:rsid w:val="00AA2B09"/>
    <w:rsid w:val="00AA72DC"/>
    <w:rsid w:val="00B35851"/>
    <w:rsid w:val="00B631F4"/>
    <w:rsid w:val="00BB01BA"/>
    <w:rsid w:val="00BC010D"/>
    <w:rsid w:val="00C449F3"/>
    <w:rsid w:val="00CF5D6B"/>
    <w:rsid w:val="00D42EF8"/>
    <w:rsid w:val="00D6049B"/>
    <w:rsid w:val="00D658CF"/>
    <w:rsid w:val="00D76BC8"/>
    <w:rsid w:val="00DE2F16"/>
    <w:rsid w:val="00DF5942"/>
    <w:rsid w:val="00E315F0"/>
    <w:rsid w:val="00E356A0"/>
    <w:rsid w:val="00E617A9"/>
    <w:rsid w:val="00EA2398"/>
    <w:rsid w:val="00EC1C67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004C3B"/>
  <w15:docId w15:val="{EE0AE972-6349-4C93-9BA3-CECC115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26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2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7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AA35F9-4612-4A59-9E9B-C81B5D47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Dominic Price</cp:lastModifiedBy>
  <cp:revision>2</cp:revision>
  <cp:lastPrinted>2014-08-19T12:50:00Z</cp:lastPrinted>
  <dcterms:created xsi:type="dcterms:W3CDTF">2015-11-21T13:41:00Z</dcterms:created>
  <dcterms:modified xsi:type="dcterms:W3CDTF">2015-11-21T13:41:00Z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