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3A1D928C" w:rsidR="00D44292" w:rsidRDefault="006D3470" w:rsidP="00667FAA">
      <w:pPr>
        <w:jc w:val="center"/>
        <w:rPr>
          <w:color w:val="FF0000"/>
        </w:rPr>
      </w:pPr>
      <w:r>
        <w:t xml:space="preserve">The </w:t>
      </w:r>
      <w:r w:rsidR="00E278E0">
        <w:t xml:space="preserve">sixth </w:t>
      </w:r>
      <w:r w:rsidR="0000653A">
        <w:t>ordinary</w:t>
      </w:r>
      <w:r>
        <w:t xml:space="preserve"> meeting of the </w:t>
      </w:r>
      <w:r w:rsidR="007017B0" w:rsidRPr="502D8757">
        <w:rPr>
          <w:b/>
          <w:bCs/>
        </w:rPr>
        <w:t>Clubs, Societies &amp; Projects Board</w:t>
      </w:r>
      <w:r>
        <w:t xml:space="preserve"> for the 2019/20 session, to be held</w:t>
      </w:r>
      <w:r w:rsidR="00787DAB">
        <w:t xml:space="preserve"> </w:t>
      </w:r>
      <w:r w:rsidR="317BD323">
        <w:t>2</w:t>
      </w:r>
      <w:r w:rsidR="317BD323" w:rsidRPr="502D8757">
        <w:rPr>
          <w:vertAlign w:val="superscript"/>
        </w:rPr>
        <w:t>nd</w:t>
      </w:r>
      <w:r w:rsidR="317BD323">
        <w:t xml:space="preserve"> April</w:t>
      </w:r>
      <w:r w:rsidR="00787DAB">
        <w:t xml:space="preserve"> 2020 </w:t>
      </w:r>
      <w:r w:rsidR="0070485B">
        <w:t>at</w:t>
      </w:r>
      <w:r w:rsidR="003C5518">
        <w:t xml:space="preserve"> </w:t>
      </w:r>
      <w:r w:rsidR="1F7CF4EC">
        <w:t>12pm on Microsoft Teams.</w:t>
      </w:r>
    </w:p>
    <w:p w14:paraId="3AC4956C" w14:textId="165076C3" w:rsidR="00A90680" w:rsidRPr="005837AD" w:rsidRDefault="008B7F9E" w:rsidP="008B7F9E">
      <w:pPr>
        <w:rPr>
          <w:b/>
          <w:bCs/>
        </w:rPr>
      </w:pPr>
      <w:r w:rsidRPr="005837AD">
        <w:rPr>
          <w:b/>
          <w:bCs/>
        </w:rPr>
        <w:t>Attending</w:t>
      </w:r>
      <w:r w:rsidR="005837AD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106AF" w:rsidRPr="009A3B18" w14:paraId="6B2A7C64" w14:textId="77777777" w:rsidTr="00B53260">
        <w:tc>
          <w:tcPr>
            <w:tcW w:w="2830" w:type="dxa"/>
          </w:tcPr>
          <w:p w14:paraId="4F43B524" w14:textId="77777777" w:rsidR="007106AF" w:rsidRPr="009A3B18" w:rsidRDefault="007106AF" w:rsidP="00B532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color w:val="404040" w:themeColor="text1" w:themeTint="BF"/>
              </w:rPr>
              <w:t>Name</w:t>
            </w:r>
          </w:p>
        </w:tc>
        <w:tc>
          <w:tcPr>
            <w:tcW w:w="6186" w:type="dxa"/>
          </w:tcPr>
          <w:p w14:paraId="738908FB" w14:textId="77777777" w:rsidR="007106AF" w:rsidRPr="009A3B18" w:rsidRDefault="007106AF" w:rsidP="00B532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A3B18">
              <w:rPr>
                <w:rFonts w:cstheme="minorHAnsi"/>
                <w:b/>
                <w:color w:val="404040" w:themeColor="text1" w:themeTint="BF"/>
              </w:rPr>
              <w:t>Role</w:t>
            </w:r>
          </w:p>
        </w:tc>
      </w:tr>
      <w:tr w:rsidR="007106AF" w:rsidRPr="009A3B18" w14:paraId="1D53DFF7" w14:textId="77777777" w:rsidTr="00B53260">
        <w:tc>
          <w:tcPr>
            <w:tcW w:w="2830" w:type="dxa"/>
          </w:tcPr>
          <w:p w14:paraId="57F3083B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Thomas Fernandez Debets       </w:t>
            </w:r>
          </w:p>
        </w:tc>
        <w:tc>
          <w:tcPr>
            <w:tcW w:w="6186" w:type="dxa"/>
          </w:tcPr>
          <w:p w14:paraId="218F9BAC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Deputy President (Clubs &amp; Societies)</w:t>
            </w:r>
          </w:p>
        </w:tc>
      </w:tr>
      <w:tr w:rsidR="007106AF" w:rsidRPr="009A3B18" w14:paraId="7D1686A7" w14:textId="77777777" w:rsidTr="00B53260">
        <w:tc>
          <w:tcPr>
            <w:tcW w:w="2830" w:type="dxa"/>
          </w:tcPr>
          <w:p w14:paraId="35C3CF56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Marta Mazzini Cea</w:t>
            </w:r>
          </w:p>
        </w:tc>
        <w:tc>
          <w:tcPr>
            <w:tcW w:w="6186" w:type="dxa"/>
          </w:tcPr>
          <w:p w14:paraId="33F5F075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Student Activities Co-ordinator – Governance and Frameworks</w:t>
            </w:r>
          </w:p>
        </w:tc>
      </w:tr>
      <w:tr w:rsidR="007106AF" w:rsidRPr="009A3B18" w14:paraId="25FFB76E" w14:textId="77777777" w:rsidTr="00B53260">
        <w:tc>
          <w:tcPr>
            <w:tcW w:w="2830" w:type="dxa"/>
          </w:tcPr>
          <w:p w14:paraId="64389FD0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Chris Carter</w:t>
            </w:r>
          </w:p>
        </w:tc>
        <w:tc>
          <w:tcPr>
            <w:tcW w:w="6186" w:type="dxa"/>
          </w:tcPr>
          <w:p w14:paraId="6B57E52C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RSMU President</w:t>
            </w:r>
          </w:p>
        </w:tc>
      </w:tr>
      <w:tr w:rsidR="007106AF" w:rsidRPr="009A3B18" w14:paraId="4AD03D43" w14:textId="77777777" w:rsidTr="00B53260">
        <w:tc>
          <w:tcPr>
            <w:tcW w:w="2830" w:type="dxa"/>
          </w:tcPr>
          <w:p w14:paraId="5E2CC6E8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Annie Mao</w:t>
            </w:r>
          </w:p>
        </w:tc>
        <w:tc>
          <w:tcPr>
            <w:tcW w:w="6186" w:type="dxa"/>
          </w:tcPr>
          <w:p w14:paraId="76D7AB36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RSM VPCS</w:t>
            </w:r>
          </w:p>
        </w:tc>
      </w:tr>
      <w:tr w:rsidR="007106AF" w:rsidRPr="009A3B18" w14:paraId="0811B909" w14:textId="77777777" w:rsidTr="00B53260">
        <w:tc>
          <w:tcPr>
            <w:tcW w:w="2830" w:type="dxa"/>
          </w:tcPr>
          <w:p w14:paraId="31CB1CEA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Christopher Turner</w:t>
            </w:r>
          </w:p>
        </w:tc>
        <w:tc>
          <w:tcPr>
            <w:tcW w:w="6186" w:type="dxa"/>
          </w:tcPr>
          <w:p w14:paraId="58211439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RCC Chair</w:t>
            </w:r>
          </w:p>
        </w:tc>
      </w:tr>
      <w:tr w:rsidR="007106AF" w:rsidRPr="009A3B18" w14:paraId="1B2BD2F2" w14:textId="77777777" w:rsidTr="00B53260">
        <w:tc>
          <w:tcPr>
            <w:tcW w:w="2830" w:type="dxa"/>
          </w:tcPr>
          <w:p w14:paraId="2AF43815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Ross Unwin </w:t>
            </w:r>
          </w:p>
        </w:tc>
        <w:tc>
          <w:tcPr>
            <w:tcW w:w="6186" w:type="dxa"/>
          </w:tcPr>
          <w:p w14:paraId="76183EBD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Sports Chair </w:t>
            </w:r>
          </w:p>
        </w:tc>
      </w:tr>
      <w:tr w:rsidR="007106AF" w:rsidRPr="009A3B18" w14:paraId="350F600D" w14:textId="77777777" w:rsidTr="00B53260">
        <w:tc>
          <w:tcPr>
            <w:tcW w:w="2830" w:type="dxa"/>
          </w:tcPr>
          <w:p w14:paraId="7B48522C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Conor Wisentaner</w:t>
            </w:r>
          </w:p>
        </w:tc>
        <w:tc>
          <w:tcPr>
            <w:tcW w:w="6186" w:type="dxa"/>
          </w:tcPr>
          <w:p w14:paraId="20854E09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Vice Chair Volunteering and academic societies – ICSM SU</w:t>
            </w:r>
          </w:p>
        </w:tc>
      </w:tr>
      <w:tr w:rsidR="007106AF" w:rsidRPr="009A3B18" w14:paraId="45511A08" w14:textId="77777777" w:rsidTr="00B53260">
        <w:tc>
          <w:tcPr>
            <w:tcW w:w="2830" w:type="dxa"/>
          </w:tcPr>
          <w:p w14:paraId="29E48FB7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Fatima Khan</w:t>
            </w:r>
          </w:p>
        </w:tc>
        <w:tc>
          <w:tcPr>
            <w:tcW w:w="6186" w:type="dxa"/>
          </w:tcPr>
          <w:p w14:paraId="406A33C6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GCCU President </w:t>
            </w:r>
          </w:p>
        </w:tc>
      </w:tr>
      <w:tr w:rsidR="007106AF" w:rsidRPr="009A3B18" w14:paraId="0CDED757" w14:textId="77777777" w:rsidTr="00B53260">
        <w:tc>
          <w:tcPr>
            <w:tcW w:w="2830" w:type="dxa"/>
          </w:tcPr>
          <w:p w14:paraId="53607C59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Christopher Turner</w:t>
            </w:r>
          </w:p>
        </w:tc>
        <w:tc>
          <w:tcPr>
            <w:tcW w:w="6186" w:type="dxa"/>
          </w:tcPr>
          <w:p w14:paraId="378F3B33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 xml:space="preserve">RCC Chair </w:t>
            </w:r>
          </w:p>
        </w:tc>
      </w:tr>
      <w:tr w:rsidR="007106AF" w:rsidRPr="009A3B18" w14:paraId="02CF32D4" w14:textId="77777777" w:rsidTr="00B53260">
        <w:tc>
          <w:tcPr>
            <w:tcW w:w="2830" w:type="dxa"/>
          </w:tcPr>
          <w:p w14:paraId="5BF7E6D7" w14:textId="77777777" w:rsidR="007106AF" w:rsidRPr="009A3B18" w:rsidRDefault="007106AF" w:rsidP="00B53260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9A3B18">
              <w:rPr>
                <w:rStyle w:val="Emphasis"/>
                <w:rFonts w:cstheme="minorHAnsi"/>
                <w:color w:val="404040" w:themeColor="text1" w:themeTint="BF"/>
              </w:rPr>
              <w:t>Shuning Xu</w:t>
            </w:r>
          </w:p>
        </w:tc>
        <w:tc>
          <w:tcPr>
            <w:tcW w:w="6186" w:type="dxa"/>
          </w:tcPr>
          <w:p w14:paraId="505FB5D3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  <w:r w:rsidRPr="009A3B18">
              <w:rPr>
                <w:rFonts w:cstheme="minorHAnsi"/>
                <w:color w:val="404040" w:themeColor="text1" w:themeTint="BF"/>
              </w:rPr>
              <w:t>OSC Chair</w:t>
            </w:r>
          </w:p>
        </w:tc>
      </w:tr>
      <w:tr w:rsidR="007106AF" w:rsidRPr="009A3B18" w14:paraId="6E760004" w14:textId="77777777" w:rsidTr="00B53260">
        <w:tc>
          <w:tcPr>
            <w:tcW w:w="2830" w:type="dxa"/>
          </w:tcPr>
          <w:p w14:paraId="61DD93F4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6186" w:type="dxa"/>
          </w:tcPr>
          <w:p w14:paraId="0C81E68A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7106AF" w:rsidRPr="009A3B18" w14:paraId="418C45EC" w14:textId="77777777" w:rsidTr="00B53260">
        <w:tc>
          <w:tcPr>
            <w:tcW w:w="2830" w:type="dxa"/>
          </w:tcPr>
          <w:p w14:paraId="3FEB8906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6186" w:type="dxa"/>
          </w:tcPr>
          <w:p w14:paraId="49F4707D" w14:textId="77777777" w:rsidR="007106AF" w:rsidRPr="009A3B18" w:rsidRDefault="007106AF" w:rsidP="00B53260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4F52AF80" w14:textId="68DC65FF" w:rsidR="008B7F9E" w:rsidRPr="001C7CA2" w:rsidRDefault="005837AD" w:rsidP="008B7F9E">
      <w:pPr>
        <w:rPr>
          <w:b/>
          <w:bCs/>
        </w:rPr>
      </w:pPr>
      <w:r w:rsidRPr="005837AD">
        <w:rPr>
          <w:b/>
          <w:bCs/>
        </w:rPr>
        <w:t>Apologies</w:t>
      </w:r>
      <w:r>
        <w:rPr>
          <w:b/>
          <w:bCs/>
        </w:rPr>
        <w:t>;</w:t>
      </w:r>
      <w:r w:rsidR="001C7CA2">
        <w:rPr>
          <w:b/>
          <w:bCs/>
        </w:rPr>
        <w:t xml:space="preserve"> </w:t>
      </w:r>
      <w:r w:rsidR="005D3039" w:rsidRPr="000F3F83">
        <w:rPr>
          <w:rFonts w:eastAsia="Times New Roman" w:cstheme="minorHAnsi"/>
          <w:color w:val="404040" w:themeColor="text1" w:themeTint="BF"/>
          <w:spacing w:val="-12"/>
          <w:lang w:eastAsia="en-GB"/>
        </w:rPr>
        <w:t>Arts &amp; Entertainment Sector (AE)</w:t>
      </w:r>
      <w:r w:rsidR="005D3039" w:rsidRPr="009A3B18">
        <w:rPr>
          <w:rFonts w:eastAsia="Times New Roman" w:cstheme="minorHAnsi"/>
          <w:color w:val="404040" w:themeColor="text1" w:themeTint="BF"/>
          <w:spacing w:val="-12"/>
          <w:lang w:eastAsia="en-GB"/>
        </w:rPr>
        <w:t xml:space="preserve">, </w:t>
      </w:r>
      <w:r w:rsidR="005D3039" w:rsidRPr="009A3B18">
        <w:rPr>
          <w:rFonts w:cstheme="minorHAnsi"/>
          <w:color w:val="404040" w:themeColor="text1" w:themeTint="BF"/>
          <w:spacing w:val="-12"/>
        </w:rPr>
        <w:t>Community Sector (CF), Knowledge Sector (KN), Graduate Students' Union (GSU), Royal College of Science Union (RCSU), Silwood Park Union, Raising &amp; Giving (RAG).</w:t>
      </w:r>
    </w:p>
    <w:p w14:paraId="1C361CD4" w14:textId="45A3EC99" w:rsidR="008B7F9E" w:rsidRPr="00667FAA" w:rsidRDefault="00D645A6" w:rsidP="502D8757">
      <w:pPr>
        <w:rPr>
          <w:b/>
          <w:bCs/>
        </w:rPr>
      </w:pPr>
      <w:r w:rsidRPr="502D8757">
        <w:rPr>
          <w:b/>
          <w:bCs/>
        </w:rPr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6D3470" w14:paraId="16CD43AA" w14:textId="77777777" w:rsidTr="73AF26E6">
        <w:trPr>
          <w:trHeight w:val="518"/>
        </w:trPr>
        <w:tc>
          <w:tcPr>
            <w:tcW w:w="810" w:type="dxa"/>
          </w:tcPr>
          <w:p w14:paraId="652D916F" w14:textId="77777777" w:rsidR="006D3470" w:rsidRDefault="006D3470" w:rsidP="00B53260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203146C3" w14:textId="77777777" w:rsidR="006D3470" w:rsidRDefault="006D3470" w:rsidP="00B53260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B53260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73AF26E6">
        <w:trPr>
          <w:trHeight w:val="490"/>
        </w:trPr>
        <w:tc>
          <w:tcPr>
            <w:tcW w:w="810" w:type="dxa"/>
          </w:tcPr>
          <w:p w14:paraId="5BA99983" w14:textId="77777777" w:rsidR="006D3470" w:rsidRPr="004F6B2A" w:rsidRDefault="006D3470" w:rsidP="00B53260">
            <w:r>
              <w:t>1</w:t>
            </w:r>
          </w:p>
        </w:tc>
        <w:tc>
          <w:tcPr>
            <w:tcW w:w="5422" w:type="dxa"/>
          </w:tcPr>
          <w:p w14:paraId="14731EBE" w14:textId="2422A88C" w:rsidR="00194FC0" w:rsidRPr="004F6B2A" w:rsidRDefault="006D3470" w:rsidP="502D8757">
            <w:r>
              <w:t xml:space="preserve">Welcome </w:t>
            </w:r>
            <w:r w:rsidR="1CA83E12">
              <w:t>- Recording reminder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B53260">
            <w:r>
              <w:t>Thomas Fernandez Debets</w:t>
            </w:r>
          </w:p>
        </w:tc>
      </w:tr>
      <w:tr w:rsidR="006D3470" w14:paraId="2E0A607E" w14:textId="77777777" w:rsidTr="73AF26E6">
        <w:trPr>
          <w:trHeight w:val="490"/>
        </w:trPr>
        <w:tc>
          <w:tcPr>
            <w:tcW w:w="810" w:type="dxa"/>
          </w:tcPr>
          <w:p w14:paraId="49DC547A" w14:textId="77777777" w:rsidR="006D3470" w:rsidRDefault="006D3470" w:rsidP="00B53260">
            <w:r>
              <w:t>2</w:t>
            </w:r>
          </w:p>
        </w:tc>
        <w:tc>
          <w:tcPr>
            <w:tcW w:w="5422" w:type="dxa"/>
          </w:tcPr>
          <w:p w14:paraId="24A1A9FC" w14:textId="0E9D56C2" w:rsidR="006D3470" w:rsidRDefault="006D3470" w:rsidP="007017B0">
            <w:r>
              <w:t>Apologies</w:t>
            </w:r>
          </w:p>
        </w:tc>
        <w:tc>
          <w:tcPr>
            <w:tcW w:w="2978" w:type="dxa"/>
          </w:tcPr>
          <w:p w14:paraId="6902DDF8" w14:textId="77777777" w:rsidR="006D3470" w:rsidRDefault="007017B0" w:rsidP="00B53260">
            <w:r>
              <w:t>Thomas Fernandez Debets</w:t>
            </w:r>
          </w:p>
        </w:tc>
      </w:tr>
      <w:tr w:rsidR="00304B2A" w14:paraId="2A429CEF" w14:textId="77777777" w:rsidTr="73AF26E6">
        <w:trPr>
          <w:trHeight w:val="490"/>
        </w:trPr>
        <w:tc>
          <w:tcPr>
            <w:tcW w:w="810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422" w:type="dxa"/>
          </w:tcPr>
          <w:p w14:paraId="303CAD47" w14:textId="5C3A9A4F" w:rsidR="00304B2A" w:rsidRDefault="51F84588" w:rsidP="00304B2A">
            <w:r>
              <w:t xml:space="preserve">Conflicts </w:t>
            </w:r>
            <w:r w:rsidR="7BA8427D">
              <w:t>o</w:t>
            </w:r>
            <w:r>
              <w:t>f Interest</w:t>
            </w:r>
          </w:p>
        </w:tc>
        <w:tc>
          <w:tcPr>
            <w:tcW w:w="2978" w:type="dxa"/>
          </w:tcPr>
          <w:p w14:paraId="22D04061" w14:textId="03145A2D" w:rsidR="00304B2A" w:rsidRDefault="00304B2A" w:rsidP="00304B2A">
            <w:r>
              <w:t>Thomas Fernandez Debets</w:t>
            </w:r>
          </w:p>
        </w:tc>
      </w:tr>
      <w:tr w:rsidR="00304B2A" w14:paraId="15D25CFE" w14:textId="77777777" w:rsidTr="73AF26E6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C7245B" w:rsidRDefault="00304B2A" w:rsidP="00304B2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Decision</w:t>
            </w:r>
          </w:p>
        </w:tc>
      </w:tr>
      <w:tr w:rsidR="00304B2A" w14:paraId="71A9A3E5" w14:textId="77777777" w:rsidTr="73AF26E6">
        <w:trPr>
          <w:trHeight w:val="518"/>
        </w:trPr>
        <w:tc>
          <w:tcPr>
            <w:tcW w:w="810" w:type="dxa"/>
          </w:tcPr>
          <w:p w14:paraId="42463931" w14:textId="77777777" w:rsidR="00304B2A" w:rsidRPr="004F6B2A" w:rsidRDefault="00304B2A" w:rsidP="00304B2A">
            <w:r>
              <w:t>4</w:t>
            </w:r>
          </w:p>
        </w:tc>
        <w:tc>
          <w:tcPr>
            <w:tcW w:w="5422" w:type="dxa"/>
          </w:tcPr>
          <w:p w14:paraId="0EEAF5F6" w14:textId="7B3C1284" w:rsidR="00304B2A" w:rsidRPr="004F6B2A" w:rsidRDefault="68054207" w:rsidP="502D8757">
            <w:pPr>
              <w:tabs>
                <w:tab w:val="left" w:pos="1125"/>
              </w:tabs>
            </w:pPr>
            <w:r>
              <w:t>CSP Budgeting</w:t>
            </w:r>
            <w:r w:rsidR="03B45D3C">
              <w:t xml:space="preserve"> appeals</w:t>
            </w:r>
          </w:p>
          <w:p w14:paraId="1B0CDA21" w14:textId="262ABA7D" w:rsidR="00304B2A" w:rsidRPr="004F6B2A" w:rsidRDefault="00304B2A" w:rsidP="502D8757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5718E8D9" w14:textId="5A9B320D" w:rsidR="00304B2A" w:rsidRDefault="03B45D3C" w:rsidP="00304B2A">
            <w:r>
              <w:t>Thomas Fernandez Debets</w:t>
            </w:r>
          </w:p>
        </w:tc>
      </w:tr>
      <w:tr w:rsidR="00304B2A" w14:paraId="726BDE5B" w14:textId="77777777" w:rsidTr="73AF26E6">
        <w:trPr>
          <w:trHeight w:val="518"/>
        </w:trPr>
        <w:tc>
          <w:tcPr>
            <w:tcW w:w="810" w:type="dxa"/>
          </w:tcPr>
          <w:p w14:paraId="14018AF2" w14:textId="77777777" w:rsidR="00304B2A" w:rsidRDefault="00304B2A" w:rsidP="00304B2A">
            <w:r>
              <w:t>5</w:t>
            </w:r>
          </w:p>
        </w:tc>
        <w:tc>
          <w:tcPr>
            <w:tcW w:w="5422" w:type="dxa"/>
          </w:tcPr>
          <w:p w14:paraId="55FE1DD5" w14:textId="770DFA88" w:rsidR="00304B2A" w:rsidRDefault="0365F2F0" w:rsidP="00304B2A">
            <w:pPr>
              <w:tabs>
                <w:tab w:val="left" w:pos="1125"/>
              </w:tabs>
            </w:pPr>
            <w:r>
              <w:t>ICU Community Facebook page</w:t>
            </w:r>
          </w:p>
          <w:p w14:paraId="1A3C180B" w14:textId="25B2AB74" w:rsidR="00304B2A" w:rsidRDefault="00304B2A" w:rsidP="502D8757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0E732555" w14:textId="57FEE765" w:rsidR="00304B2A" w:rsidRDefault="1B19A3A0" w:rsidP="00304B2A">
            <w:r>
              <w:t>Thomas Fernandez Debets</w:t>
            </w:r>
          </w:p>
        </w:tc>
      </w:tr>
      <w:tr w:rsidR="00304B2A" w14:paraId="265E1404" w14:textId="77777777" w:rsidTr="73AF26E6">
        <w:trPr>
          <w:trHeight w:val="518"/>
        </w:trPr>
        <w:tc>
          <w:tcPr>
            <w:tcW w:w="810" w:type="dxa"/>
          </w:tcPr>
          <w:p w14:paraId="2F3E36E8" w14:textId="77777777" w:rsidR="00304B2A" w:rsidRDefault="00304B2A" w:rsidP="00304B2A">
            <w:r>
              <w:t>6</w:t>
            </w:r>
          </w:p>
        </w:tc>
        <w:tc>
          <w:tcPr>
            <w:tcW w:w="5422" w:type="dxa"/>
          </w:tcPr>
          <w:p w14:paraId="0015C572" w14:textId="41D21169" w:rsidR="00304B2A" w:rsidRDefault="58563B1C" w:rsidP="00304B2A">
            <w:pPr>
              <w:tabs>
                <w:tab w:val="left" w:pos="1125"/>
              </w:tabs>
            </w:pPr>
            <w:r>
              <w:t>Welcome Fa</w:t>
            </w:r>
            <w:r w:rsidR="007A5901">
              <w:t>i</w:t>
            </w:r>
            <w:r>
              <w:t>r format</w:t>
            </w:r>
          </w:p>
          <w:p w14:paraId="00CD20DA" w14:textId="01F65A63" w:rsidR="00304B2A" w:rsidRDefault="00304B2A" w:rsidP="502D8757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5871F202" w14:textId="1804A8DD" w:rsidR="00304B2A" w:rsidRDefault="58F3EECD" w:rsidP="502D8757">
            <w:pPr>
              <w:spacing w:line="259" w:lineRule="auto"/>
              <w:rPr>
                <w:rFonts w:ascii="Calibri" w:eastAsia="Calibri" w:hAnsi="Calibri" w:cs="Calibri"/>
              </w:rPr>
            </w:pPr>
            <w:r w:rsidRPr="502D8757">
              <w:rPr>
                <w:rFonts w:ascii="Calibri" w:eastAsia="Calibri" w:hAnsi="Calibri" w:cs="Calibri"/>
              </w:rPr>
              <w:t>Thomas Fernandez Debets</w:t>
            </w:r>
          </w:p>
        </w:tc>
      </w:tr>
      <w:tr w:rsidR="002A115E" w14:paraId="67ECE513" w14:textId="77777777" w:rsidTr="73AF26E6">
        <w:trPr>
          <w:trHeight w:val="518"/>
        </w:trPr>
        <w:tc>
          <w:tcPr>
            <w:tcW w:w="810" w:type="dxa"/>
          </w:tcPr>
          <w:p w14:paraId="0232A1DE" w14:textId="77777777" w:rsidR="002A115E" w:rsidRDefault="002A115E" w:rsidP="002A115E">
            <w:r>
              <w:t>7</w:t>
            </w:r>
          </w:p>
        </w:tc>
        <w:tc>
          <w:tcPr>
            <w:tcW w:w="5422" w:type="dxa"/>
          </w:tcPr>
          <w:p w14:paraId="6B786EE7" w14:textId="378EF8CC" w:rsidR="002A115E" w:rsidRDefault="002A115E" w:rsidP="002A115E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06438909" w14:textId="3AB7C861" w:rsidR="002A115E" w:rsidRDefault="002A115E" w:rsidP="502D875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E72A39" w14:paraId="6A341604" w14:textId="77777777" w:rsidTr="73AF26E6">
        <w:trPr>
          <w:trHeight w:val="490"/>
        </w:trPr>
        <w:tc>
          <w:tcPr>
            <w:tcW w:w="9210" w:type="dxa"/>
            <w:gridSpan w:val="3"/>
          </w:tcPr>
          <w:p w14:paraId="6F8F5EC8" w14:textId="77777777" w:rsidR="00E72A39" w:rsidRPr="00C7245B" w:rsidRDefault="00E72A39" w:rsidP="00E72A39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7A5901" w14:paraId="2BF50EF8" w14:textId="77777777" w:rsidTr="73AF26E6">
        <w:trPr>
          <w:trHeight w:val="490"/>
        </w:trPr>
        <w:tc>
          <w:tcPr>
            <w:tcW w:w="810" w:type="dxa"/>
          </w:tcPr>
          <w:p w14:paraId="6B3D7EED" w14:textId="3928F47B" w:rsidR="007A5901" w:rsidRDefault="007A5901" w:rsidP="007A5901">
            <w:r>
              <w:t>8</w:t>
            </w:r>
          </w:p>
        </w:tc>
        <w:tc>
          <w:tcPr>
            <w:tcW w:w="5422" w:type="dxa"/>
          </w:tcPr>
          <w:p w14:paraId="313B4462" w14:textId="71D933F1" w:rsidR="007A5901" w:rsidRDefault="007A5901" w:rsidP="007A5901">
            <w:r>
              <w:t>NAC reminder – Wed April 8</w:t>
            </w:r>
            <w:r w:rsidRPr="502D8757">
              <w:rPr>
                <w:vertAlign w:val="superscript"/>
              </w:rPr>
              <w:t>th</w:t>
            </w:r>
            <w:r>
              <w:t xml:space="preserve"> at 14:00</w:t>
            </w:r>
          </w:p>
        </w:tc>
        <w:tc>
          <w:tcPr>
            <w:tcW w:w="2978" w:type="dxa"/>
          </w:tcPr>
          <w:p w14:paraId="49BB27DC" w14:textId="34AA9F0F" w:rsidR="007A5901" w:rsidRDefault="007A5901" w:rsidP="007A5901">
            <w:r w:rsidRPr="502D8757">
              <w:rPr>
                <w:rFonts w:ascii="Calibri" w:eastAsia="Calibri" w:hAnsi="Calibri" w:cs="Calibri"/>
              </w:rPr>
              <w:t>Thomas Fernandez Debets</w:t>
            </w:r>
          </w:p>
        </w:tc>
      </w:tr>
    </w:tbl>
    <w:p w14:paraId="6410FD3D" w14:textId="77777777" w:rsidR="006D3470" w:rsidRDefault="006D3470" w:rsidP="006D3470"/>
    <w:p w14:paraId="179DFCFD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DD1065F"/>
    <w:multiLevelType w:val="multilevel"/>
    <w:tmpl w:val="38E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3107C"/>
    <w:rsid w:val="00042B85"/>
    <w:rsid w:val="000B0BC9"/>
    <w:rsid w:val="000F5F88"/>
    <w:rsid w:val="0010436E"/>
    <w:rsid w:val="00107C30"/>
    <w:rsid w:val="00122846"/>
    <w:rsid w:val="00194FC0"/>
    <w:rsid w:val="001A69EF"/>
    <w:rsid w:val="001B42AA"/>
    <w:rsid w:val="001C395C"/>
    <w:rsid w:val="001C3DC4"/>
    <w:rsid w:val="001C7CA2"/>
    <w:rsid w:val="002A115E"/>
    <w:rsid w:val="002A1EC8"/>
    <w:rsid w:val="002A6238"/>
    <w:rsid w:val="00304B2A"/>
    <w:rsid w:val="00346EE6"/>
    <w:rsid w:val="003701A8"/>
    <w:rsid w:val="00372C26"/>
    <w:rsid w:val="00386272"/>
    <w:rsid w:val="003A61F1"/>
    <w:rsid w:val="003B04A1"/>
    <w:rsid w:val="003B3BA3"/>
    <w:rsid w:val="003C1025"/>
    <w:rsid w:val="003C5518"/>
    <w:rsid w:val="003D0312"/>
    <w:rsid w:val="003D5C5F"/>
    <w:rsid w:val="003F66C8"/>
    <w:rsid w:val="004B3600"/>
    <w:rsid w:val="004B5027"/>
    <w:rsid w:val="004F6043"/>
    <w:rsid w:val="00536C14"/>
    <w:rsid w:val="005837AD"/>
    <w:rsid w:val="005C0A42"/>
    <w:rsid w:val="005D3039"/>
    <w:rsid w:val="005F3C63"/>
    <w:rsid w:val="00667FAA"/>
    <w:rsid w:val="006977BC"/>
    <w:rsid w:val="006D3470"/>
    <w:rsid w:val="006F628B"/>
    <w:rsid w:val="007017B0"/>
    <w:rsid w:val="00702182"/>
    <w:rsid w:val="0070485B"/>
    <w:rsid w:val="007106AF"/>
    <w:rsid w:val="0074531A"/>
    <w:rsid w:val="00763BEE"/>
    <w:rsid w:val="00787DAB"/>
    <w:rsid w:val="007A5901"/>
    <w:rsid w:val="008440B2"/>
    <w:rsid w:val="0089333B"/>
    <w:rsid w:val="00897588"/>
    <w:rsid w:val="00897C13"/>
    <w:rsid w:val="008B1E71"/>
    <w:rsid w:val="008B7F9E"/>
    <w:rsid w:val="009949DF"/>
    <w:rsid w:val="00996319"/>
    <w:rsid w:val="009A157F"/>
    <w:rsid w:val="009C0413"/>
    <w:rsid w:val="009C696C"/>
    <w:rsid w:val="009E64AF"/>
    <w:rsid w:val="009E7791"/>
    <w:rsid w:val="00A90680"/>
    <w:rsid w:val="00AC0A60"/>
    <w:rsid w:val="00AC10AF"/>
    <w:rsid w:val="00B1434D"/>
    <w:rsid w:val="00B53260"/>
    <w:rsid w:val="00B6351A"/>
    <w:rsid w:val="00B962E0"/>
    <w:rsid w:val="00BB5069"/>
    <w:rsid w:val="00BD3BF9"/>
    <w:rsid w:val="00BF4349"/>
    <w:rsid w:val="00BF519B"/>
    <w:rsid w:val="00CD4F32"/>
    <w:rsid w:val="00CE6348"/>
    <w:rsid w:val="00D44292"/>
    <w:rsid w:val="00D645A6"/>
    <w:rsid w:val="00DB6AAB"/>
    <w:rsid w:val="00DD4D4D"/>
    <w:rsid w:val="00E03373"/>
    <w:rsid w:val="00E278E0"/>
    <w:rsid w:val="00E72A39"/>
    <w:rsid w:val="00F16854"/>
    <w:rsid w:val="00F40C6C"/>
    <w:rsid w:val="00F62171"/>
    <w:rsid w:val="00F65839"/>
    <w:rsid w:val="00F83BB2"/>
    <w:rsid w:val="00FE35BF"/>
    <w:rsid w:val="00FF4C82"/>
    <w:rsid w:val="0365F2F0"/>
    <w:rsid w:val="03B45D3C"/>
    <w:rsid w:val="07463AE1"/>
    <w:rsid w:val="0C541BF8"/>
    <w:rsid w:val="0E1C9528"/>
    <w:rsid w:val="13177AD4"/>
    <w:rsid w:val="14FFADE4"/>
    <w:rsid w:val="1B19A3A0"/>
    <w:rsid w:val="1CA83E12"/>
    <w:rsid w:val="1F7CF4EC"/>
    <w:rsid w:val="1FF5E26C"/>
    <w:rsid w:val="29BF939D"/>
    <w:rsid w:val="317BD323"/>
    <w:rsid w:val="4D886A97"/>
    <w:rsid w:val="4FAA3C9F"/>
    <w:rsid w:val="502D8757"/>
    <w:rsid w:val="5102F7E9"/>
    <w:rsid w:val="51F84588"/>
    <w:rsid w:val="53F9F8F5"/>
    <w:rsid w:val="543C43A3"/>
    <w:rsid w:val="56742AE7"/>
    <w:rsid w:val="58563B1C"/>
    <w:rsid w:val="58EE07CF"/>
    <w:rsid w:val="58F3EECD"/>
    <w:rsid w:val="5F45FEA9"/>
    <w:rsid w:val="664FED87"/>
    <w:rsid w:val="67B88D9A"/>
    <w:rsid w:val="68054207"/>
    <w:rsid w:val="73AF26E6"/>
    <w:rsid w:val="79AB46BA"/>
    <w:rsid w:val="7BA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47C03E"/>
  <w15:chartTrackingRefBased/>
  <w15:docId w15:val="{37E47ABB-386B-814E-A43D-9202F59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27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10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18916-4A04-4381-A517-36BF8D353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>Imperial College London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Mazzini Cea, Marta M</cp:lastModifiedBy>
  <cp:revision>2</cp:revision>
  <dcterms:created xsi:type="dcterms:W3CDTF">2020-04-06T08:33:00Z</dcterms:created>
  <dcterms:modified xsi:type="dcterms:W3CDTF">2020-04-06T08:33:00Z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