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FA94" w14:textId="77777777" w:rsidR="00904CBC" w:rsidRPr="00574AAD" w:rsidRDefault="00904CBC" w:rsidP="00574AAD">
      <w:pPr>
        <w:jc w:val="center"/>
        <w:rPr>
          <w:rFonts w:ascii="Arial" w:eastAsia="Calibri" w:hAnsi="Arial" w:cs="Arial"/>
          <w:sz w:val="24"/>
          <w:szCs w:val="24"/>
        </w:rPr>
      </w:pPr>
      <w:r w:rsidRPr="00574AAD">
        <w:rPr>
          <w:rFonts w:ascii="Arial" w:hAnsi="Arial" w:cs="Arial"/>
          <w:noProof/>
          <w:sz w:val="24"/>
          <w:szCs w:val="24"/>
          <w:lang w:val="en-GB" w:eastAsia="en-GB"/>
        </w:rPr>
        <w:drawing>
          <wp:inline distT="0" distB="0" distL="0" distR="0" wp14:anchorId="271AB1E5" wp14:editId="6472AF6D">
            <wp:extent cx="1285875" cy="647700"/>
            <wp:effectExtent l="0" t="0" r="0" b="0"/>
            <wp:docPr id="410322537" name="Picture 196561793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617935"/>
                    <pic:cNvPicPr/>
                  </pic:nvPicPr>
                  <pic:blipFill>
                    <a:blip r:embed="rId10">
                      <a:extLst>
                        <a:ext uri="{28A0092B-C50C-407E-A947-70E740481C1C}">
                          <a14:useLocalDpi xmlns:a14="http://schemas.microsoft.com/office/drawing/2010/main" val="0"/>
                        </a:ext>
                      </a:extLst>
                    </a:blip>
                    <a:stretch>
                      <a:fillRect/>
                    </a:stretch>
                  </pic:blipFill>
                  <pic:spPr>
                    <a:xfrm>
                      <a:off x="0" y="0"/>
                      <a:ext cx="1285875" cy="647700"/>
                    </a:xfrm>
                    <a:prstGeom prst="rect">
                      <a:avLst/>
                    </a:prstGeom>
                  </pic:spPr>
                </pic:pic>
              </a:graphicData>
            </a:graphic>
          </wp:inline>
        </w:drawing>
      </w:r>
    </w:p>
    <w:p w14:paraId="6D7BA60D" w14:textId="77777777" w:rsidR="00904CBC" w:rsidRPr="00574AAD" w:rsidRDefault="00904CBC" w:rsidP="00574AAD">
      <w:pPr>
        <w:jc w:val="center"/>
        <w:rPr>
          <w:rFonts w:ascii="Arial" w:eastAsia="Arial" w:hAnsi="Arial" w:cs="Arial"/>
          <w:sz w:val="24"/>
          <w:szCs w:val="24"/>
        </w:rPr>
      </w:pPr>
      <w:r w:rsidRPr="00574AAD">
        <w:rPr>
          <w:rFonts w:ascii="Arial" w:eastAsia="Arial" w:hAnsi="Arial" w:cs="Arial"/>
          <w:b/>
          <w:bCs/>
          <w:sz w:val="24"/>
          <w:szCs w:val="24"/>
          <w:lang w:val="en-GB"/>
        </w:rPr>
        <w:t>Board of Trustees</w:t>
      </w:r>
    </w:p>
    <w:p w14:paraId="402241F2" w14:textId="648F6480" w:rsidR="00904CBC" w:rsidRPr="00E80976" w:rsidRDefault="00904CBC" w:rsidP="00574AAD">
      <w:pPr>
        <w:jc w:val="center"/>
        <w:rPr>
          <w:rFonts w:ascii="Arial" w:eastAsia="Arial" w:hAnsi="Arial" w:cs="Arial"/>
          <w:sz w:val="24"/>
          <w:szCs w:val="24"/>
        </w:rPr>
      </w:pPr>
      <w:r w:rsidRPr="00574AAD">
        <w:rPr>
          <w:rFonts w:ascii="Arial" w:eastAsia="Arial" w:hAnsi="Arial" w:cs="Arial"/>
          <w:sz w:val="24"/>
          <w:szCs w:val="24"/>
          <w:lang w:val="en-GB"/>
        </w:rPr>
        <w:t xml:space="preserve">The </w:t>
      </w:r>
      <w:r w:rsidR="003D4868" w:rsidRPr="00574AAD">
        <w:rPr>
          <w:rFonts w:ascii="Arial" w:eastAsia="Arial" w:hAnsi="Arial" w:cs="Arial"/>
          <w:sz w:val="24"/>
          <w:szCs w:val="24"/>
          <w:lang w:val="en-GB"/>
        </w:rPr>
        <w:t>second</w:t>
      </w:r>
      <w:r w:rsidRPr="00574AAD">
        <w:rPr>
          <w:rFonts w:ascii="Arial" w:eastAsia="Arial" w:hAnsi="Arial" w:cs="Arial"/>
          <w:sz w:val="24"/>
          <w:szCs w:val="24"/>
          <w:lang w:val="en-GB"/>
        </w:rPr>
        <w:t xml:space="preserve"> ordinary meeting of the Board of Trustees for the </w:t>
      </w:r>
      <w:r w:rsidR="00163C45" w:rsidRPr="00574AAD">
        <w:rPr>
          <w:rFonts w:ascii="Arial" w:eastAsia="Arial" w:hAnsi="Arial" w:cs="Arial"/>
          <w:sz w:val="24"/>
          <w:szCs w:val="24"/>
          <w:lang w:val="en-GB"/>
        </w:rPr>
        <w:t>2019/20</w:t>
      </w:r>
      <w:r w:rsidRPr="00574AAD">
        <w:rPr>
          <w:rFonts w:ascii="Arial" w:eastAsia="Arial" w:hAnsi="Arial" w:cs="Arial"/>
          <w:sz w:val="24"/>
          <w:szCs w:val="24"/>
          <w:lang w:val="en-GB"/>
        </w:rPr>
        <w:t xml:space="preserve"> session</w:t>
      </w:r>
      <w:r w:rsidR="00574AAD">
        <w:rPr>
          <w:rFonts w:ascii="Arial" w:eastAsia="Arial" w:hAnsi="Arial" w:cs="Arial"/>
          <w:sz w:val="24"/>
          <w:szCs w:val="24"/>
          <w:lang w:val="en-GB"/>
        </w:rPr>
        <w:t xml:space="preserve"> </w:t>
      </w:r>
      <w:r w:rsidRPr="00574AAD">
        <w:rPr>
          <w:rFonts w:ascii="Arial" w:eastAsia="Arial" w:hAnsi="Arial" w:cs="Arial"/>
          <w:sz w:val="24"/>
          <w:szCs w:val="24"/>
          <w:lang w:val="en-GB"/>
        </w:rPr>
        <w:t xml:space="preserve">was held on </w:t>
      </w:r>
      <w:r w:rsidR="009318C4" w:rsidRPr="00574AAD">
        <w:rPr>
          <w:rFonts w:ascii="Arial" w:eastAsia="Arial" w:hAnsi="Arial" w:cs="Arial"/>
          <w:sz w:val="24"/>
          <w:szCs w:val="24"/>
          <w:lang w:val="en-GB"/>
        </w:rPr>
        <w:t xml:space="preserve">Wednesday </w:t>
      </w:r>
      <w:r w:rsidR="00DD0B6C" w:rsidRPr="00574AAD">
        <w:rPr>
          <w:rFonts w:ascii="Arial" w:eastAsia="Arial" w:hAnsi="Arial" w:cs="Arial"/>
          <w:sz w:val="24"/>
          <w:szCs w:val="24"/>
          <w:lang w:val="en-GB"/>
        </w:rPr>
        <w:t>11</w:t>
      </w:r>
      <w:r w:rsidR="00163C45" w:rsidRPr="00574AAD">
        <w:rPr>
          <w:rFonts w:ascii="Arial" w:eastAsia="Arial" w:hAnsi="Arial" w:cs="Arial"/>
          <w:sz w:val="24"/>
          <w:szCs w:val="24"/>
          <w:vertAlign w:val="superscript"/>
          <w:lang w:val="en-GB"/>
        </w:rPr>
        <w:t>th</w:t>
      </w:r>
      <w:r w:rsidR="00DD0B6C" w:rsidRPr="00574AAD">
        <w:rPr>
          <w:rFonts w:ascii="Arial" w:eastAsia="Arial" w:hAnsi="Arial" w:cs="Arial"/>
          <w:sz w:val="24"/>
          <w:szCs w:val="24"/>
          <w:lang w:val="en-GB"/>
        </w:rPr>
        <w:t xml:space="preserve"> December</w:t>
      </w:r>
      <w:r w:rsidRPr="00574AAD">
        <w:rPr>
          <w:rFonts w:ascii="Arial" w:eastAsia="Arial" w:hAnsi="Arial" w:cs="Arial"/>
          <w:sz w:val="24"/>
          <w:szCs w:val="24"/>
          <w:lang w:val="en-GB"/>
        </w:rPr>
        <w:t xml:space="preserve"> i</w:t>
      </w:r>
      <w:r w:rsidR="00507B74" w:rsidRPr="00574AAD">
        <w:rPr>
          <w:rFonts w:ascii="Arial" w:eastAsia="Arial" w:hAnsi="Arial" w:cs="Arial"/>
          <w:sz w:val="24"/>
          <w:szCs w:val="24"/>
          <w:lang w:val="en-GB"/>
        </w:rPr>
        <w:t xml:space="preserve">n Meeting Room </w:t>
      </w:r>
      <w:r w:rsidR="00DD0B6C" w:rsidRPr="00574AAD">
        <w:rPr>
          <w:rFonts w:ascii="Arial" w:eastAsia="Arial" w:hAnsi="Arial" w:cs="Arial"/>
          <w:sz w:val="24"/>
          <w:szCs w:val="24"/>
          <w:lang w:val="en-GB"/>
        </w:rPr>
        <w:t>3</w:t>
      </w:r>
      <w:r w:rsidR="00574AAD">
        <w:rPr>
          <w:rFonts w:ascii="Arial" w:eastAsia="Arial" w:hAnsi="Arial" w:cs="Arial"/>
          <w:sz w:val="24"/>
          <w:szCs w:val="24"/>
          <w:lang w:val="en-GB"/>
        </w:rPr>
        <w:t xml:space="preserve">, </w:t>
      </w:r>
      <w:r w:rsidR="00DD0B6C" w:rsidRPr="00574AAD">
        <w:rPr>
          <w:rFonts w:ascii="Arial" w:eastAsia="Arial" w:hAnsi="Arial" w:cs="Arial"/>
          <w:sz w:val="24"/>
          <w:szCs w:val="24"/>
          <w:lang w:val="en-GB"/>
        </w:rPr>
        <w:t>Beit Quad at 14:30</w:t>
      </w:r>
      <w:r w:rsidRPr="00574AAD">
        <w:rPr>
          <w:rFonts w:ascii="Arial" w:eastAsia="Arial" w:hAnsi="Arial" w:cs="Arial"/>
          <w:sz w:val="24"/>
          <w:szCs w:val="24"/>
          <w:lang w:val="en-GB"/>
        </w:rPr>
        <w:t>.</w:t>
      </w:r>
      <w:r w:rsidR="00E80976">
        <w:rPr>
          <w:rFonts w:ascii="Arial" w:eastAsia="Arial" w:hAnsi="Arial" w:cs="Arial"/>
          <w:sz w:val="24"/>
          <w:szCs w:val="24"/>
        </w:rPr>
        <w:br/>
      </w:r>
      <w:r w:rsidR="00E80976">
        <w:rPr>
          <w:rFonts w:ascii="Arial" w:eastAsia="Arial" w:hAnsi="Arial" w:cs="Arial"/>
          <w:b/>
          <w:bCs/>
          <w:sz w:val="24"/>
          <w:szCs w:val="24"/>
          <w:lang w:val="en-GB"/>
        </w:rPr>
        <w:br/>
      </w:r>
      <w:r w:rsidRPr="00574AAD">
        <w:rPr>
          <w:rFonts w:ascii="Arial" w:eastAsia="Arial" w:hAnsi="Arial" w:cs="Arial"/>
          <w:b/>
          <w:bCs/>
          <w:sz w:val="24"/>
          <w:szCs w:val="24"/>
          <w:lang w:val="en-GB"/>
        </w:rPr>
        <w:t>Unconfirmed minutes</w:t>
      </w:r>
    </w:p>
    <w:tbl>
      <w:tblPr>
        <w:tblStyle w:val="TableGrid"/>
        <w:tblW w:w="9492" w:type="dxa"/>
        <w:tblLayout w:type="fixed"/>
        <w:tblLook w:val="06A0" w:firstRow="1" w:lastRow="0" w:firstColumn="1" w:lastColumn="0" w:noHBand="1" w:noVBand="1"/>
      </w:tblPr>
      <w:tblGrid>
        <w:gridCol w:w="3164"/>
        <w:gridCol w:w="3164"/>
        <w:gridCol w:w="1219"/>
        <w:gridCol w:w="1803"/>
        <w:gridCol w:w="142"/>
      </w:tblGrid>
      <w:tr w:rsidR="00904CBC" w:rsidRPr="00574AAD" w14:paraId="54C05CCC" w14:textId="77777777" w:rsidTr="00E80976">
        <w:trPr>
          <w:trHeight w:val="688"/>
        </w:trPr>
        <w:tc>
          <w:tcPr>
            <w:tcW w:w="3164" w:type="dxa"/>
          </w:tcPr>
          <w:p w14:paraId="7D48C7DD" w14:textId="77777777" w:rsidR="00904CBC" w:rsidRPr="00574AAD" w:rsidRDefault="00904CBC" w:rsidP="003B2511">
            <w:pPr>
              <w:spacing w:after="160" w:line="259" w:lineRule="auto"/>
              <w:rPr>
                <w:rFonts w:ascii="Arial" w:eastAsia="Arial" w:hAnsi="Arial" w:cs="Arial"/>
                <w:b/>
                <w:sz w:val="24"/>
                <w:szCs w:val="24"/>
              </w:rPr>
            </w:pPr>
            <w:r w:rsidRPr="00574AAD">
              <w:rPr>
                <w:rFonts w:ascii="Arial" w:eastAsia="Arial" w:hAnsi="Arial" w:cs="Arial"/>
                <w:b/>
                <w:sz w:val="24"/>
                <w:szCs w:val="24"/>
                <w:lang w:val="en-GB"/>
              </w:rPr>
              <w:t>Present:</w:t>
            </w:r>
          </w:p>
        </w:tc>
        <w:tc>
          <w:tcPr>
            <w:tcW w:w="3164" w:type="dxa"/>
          </w:tcPr>
          <w:p w14:paraId="6C285927" w14:textId="05BB4E8F" w:rsidR="00904CBC" w:rsidRPr="00574AAD" w:rsidRDefault="00904CBC" w:rsidP="003B2511">
            <w:pPr>
              <w:spacing w:after="160" w:line="259" w:lineRule="auto"/>
              <w:rPr>
                <w:rFonts w:ascii="Arial" w:eastAsia="Arial" w:hAnsi="Arial" w:cs="Arial"/>
                <w:sz w:val="24"/>
                <w:szCs w:val="24"/>
              </w:rPr>
            </w:pPr>
            <w:r w:rsidRPr="00574AAD">
              <w:rPr>
                <w:rFonts w:ascii="Arial" w:eastAsia="Arial" w:hAnsi="Arial" w:cs="Arial"/>
                <w:sz w:val="24"/>
                <w:szCs w:val="24"/>
                <w:lang w:val="en-GB"/>
              </w:rPr>
              <w:t>Jill Finney</w:t>
            </w:r>
            <w:r w:rsidR="00E57A28" w:rsidRPr="00574AAD">
              <w:rPr>
                <w:rFonts w:ascii="Arial" w:eastAsia="Arial" w:hAnsi="Arial" w:cs="Arial"/>
                <w:sz w:val="24"/>
                <w:szCs w:val="24"/>
                <w:lang w:val="en-GB"/>
              </w:rPr>
              <w:t xml:space="preserve"> (Chair)</w:t>
            </w:r>
          </w:p>
        </w:tc>
        <w:tc>
          <w:tcPr>
            <w:tcW w:w="3164" w:type="dxa"/>
            <w:gridSpan w:val="3"/>
          </w:tcPr>
          <w:p w14:paraId="62F10E59" w14:textId="20FEB865" w:rsidR="00904CBC" w:rsidRPr="00574AAD" w:rsidRDefault="00904CBC" w:rsidP="003B2511">
            <w:pPr>
              <w:spacing w:after="160" w:line="259" w:lineRule="auto"/>
              <w:rPr>
                <w:rFonts w:ascii="Arial" w:eastAsia="Arial" w:hAnsi="Arial" w:cs="Arial"/>
                <w:sz w:val="24"/>
                <w:szCs w:val="24"/>
              </w:rPr>
            </w:pPr>
            <w:r w:rsidRPr="00574AAD">
              <w:rPr>
                <w:rFonts w:ascii="Arial" w:eastAsia="Arial" w:hAnsi="Arial" w:cs="Arial"/>
                <w:sz w:val="24"/>
                <w:szCs w:val="24"/>
                <w:lang w:val="en-GB"/>
              </w:rPr>
              <w:t>Board of Trustees Chair</w:t>
            </w:r>
            <w:r w:rsidR="003221FB" w:rsidRPr="00574AAD">
              <w:rPr>
                <w:rFonts w:ascii="Arial" w:eastAsia="Arial" w:hAnsi="Arial" w:cs="Arial"/>
                <w:sz w:val="24"/>
                <w:szCs w:val="24"/>
                <w:lang w:val="en-GB"/>
              </w:rPr>
              <w:t xml:space="preserve"> and External Trustee</w:t>
            </w:r>
          </w:p>
        </w:tc>
      </w:tr>
      <w:tr w:rsidR="46625921" w:rsidRPr="00574AAD" w14:paraId="3ED39126" w14:textId="77777777" w:rsidTr="00E80976">
        <w:trPr>
          <w:trHeight w:val="275"/>
        </w:trPr>
        <w:tc>
          <w:tcPr>
            <w:tcW w:w="3164" w:type="dxa"/>
          </w:tcPr>
          <w:p w14:paraId="40010B61" w14:textId="747D2B15" w:rsidR="46625921" w:rsidRPr="00574AAD" w:rsidRDefault="46625921" w:rsidP="46625921">
            <w:pPr>
              <w:spacing w:line="259" w:lineRule="auto"/>
              <w:rPr>
                <w:rFonts w:ascii="Arial" w:eastAsia="Arial" w:hAnsi="Arial" w:cs="Arial"/>
                <w:sz w:val="24"/>
                <w:szCs w:val="24"/>
                <w:lang w:val="en-GB"/>
              </w:rPr>
            </w:pPr>
          </w:p>
        </w:tc>
        <w:tc>
          <w:tcPr>
            <w:tcW w:w="3164" w:type="dxa"/>
          </w:tcPr>
          <w:p w14:paraId="3F59E978" w14:textId="7DC16BCF" w:rsidR="46625921" w:rsidRPr="00574AAD" w:rsidRDefault="46625921" w:rsidP="46625921">
            <w:pPr>
              <w:spacing w:line="259" w:lineRule="auto"/>
              <w:rPr>
                <w:rFonts w:ascii="Arial" w:eastAsia="Arial" w:hAnsi="Arial" w:cs="Arial"/>
                <w:sz w:val="24"/>
                <w:szCs w:val="24"/>
                <w:lang w:val="en-GB"/>
              </w:rPr>
            </w:pPr>
            <w:r w:rsidRPr="00574AAD">
              <w:rPr>
                <w:rFonts w:ascii="Arial" w:eastAsia="Arial" w:hAnsi="Arial" w:cs="Arial"/>
                <w:sz w:val="24"/>
                <w:szCs w:val="24"/>
                <w:lang w:val="en-GB"/>
              </w:rPr>
              <w:t>Graham Parker</w:t>
            </w:r>
            <w:r w:rsidR="00E57A28" w:rsidRPr="00574AAD">
              <w:rPr>
                <w:rFonts w:ascii="Arial" w:eastAsia="Arial" w:hAnsi="Arial" w:cs="Arial"/>
                <w:sz w:val="24"/>
                <w:szCs w:val="24"/>
                <w:lang w:val="en-GB"/>
              </w:rPr>
              <w:t xml:space="preserve"> (GP)</w:t>
            </w:r>
          </w:p>
        </w:tc>
        <w:tc>
          <w:tcPr>
            <w:tcW w:w="3164" w:type="dxa"/>
            <w:gridSpan w:val="3"/>
          </w:tcPr>
          <w:p w14:paraId="14BF270E" w14:textId="51D68A33" w:rsidR="46625921" w:rsidRPr="00574AAD" w:rsidRDefault="46625921" w:rsidP="46625921">
            <w:pPr>
              <w:spacing w:line="259" w:lineRule="auto"/>
              <w:rPr>
                <w:rFonts w:ascii="Arial" w:eastAsia="Arial" w:hAnsi="Arial" w:cs="Arial"/>
                <w:sz w:val="24"/>
                <w:szCs w:val="24"/>
                <w:lang w:val="en-GB"/>
              </w:rPr>
            </w:pPr>
            <w:r w:rsidRPr="00574AAD">
              <w:rPr>
                <w:rFonts w:ascii="Arial" w:eastAsia="Arial" w:hAnsi="Arial" w:cs="Arial"/>
                <w:sz w:val="24"/>
                <w:szCs w:val="24"/>
                <w:lang w:val="en-GB"/>
              </w:rPr>
              <w:t>External</w:t>
            </w:r>
            <w:r w:rsidR="003221FB" w:rsidRPr="00574AAD">
              <w:rPr>
                <w:rFonts w:ascii="Arial" w:eastAsia="Arial" w:hAnsi="Arial" w:cs="Arial"/>
                <w:sz w:val="24"/>
                <w:szCs w:val="24"/>
                <w:lang w:val="en-GB"/>
              </w:rPr>
              <w:t xml:space="preserve"> T</w:t>
            </w:r>
            <w:r w:rsidRPr="00574AAD">
              <w:rPr>
                <w:rFonts w:ascii="Arial" w:eastAsia="Arial" w:hAnsi="Arial" w:cs="Arial"/>
                <w:sz w:val="24"/>
                <w:szCs w:val="24"/>
                <w:lang w:val="en-GB"/>
              </w:rPr>
              <w:t>rustee</w:t>
            </w:r>
          </w:p>
        </w:tc>
      </w:tr>
      <w:tr w:rsidR="3BEE2C0C" w:rsidRPr="00574AAD" w14:paraId="366AEFC4" w14:textId="77777777" w:rsidTr="00E80976">
        <w:trPr>
          <w:trHeight w:val="261"/>
        </w:trPr>
        <w:tc>
          <w:tcPr>
            <w:tcW w:w="3164" w:type="dxa"/>
          </w:tcPr>
          <w:p w14:paraId="1153F829" w14:textId="75BD03A5" w:rsidR="3BEE2C0C" w:rsidRPr="00574AAD" w:rsidRDefault="3BEE2C0C" w:rsidP="3BEE2C0C">
            <w:pPr>
              <w:spacing w:line="259" w:lineRule="auto"/>
              <w:rPr>
                <w:rFonts w:ascii="Arial" w:eastAsia="Arial" w:hAnsi="Arial" w:cs="Arial"/>
                <w:sz w:val="24"/>
                <w:szCs w:val="24"/>
                <w:lang w:val="en-GB"/>
              </w:rPr>
            </w:pPr>
          </w:p>
        </w:tc>
        <w:tc>
          <w:tcPr>
            <w:tcW w:w="3164" w:type="dxa"/>
          </w:tcPr>
          <w:p w14:paraId="495D13D5" w14:textId="0051D652" w:rsidR="3BEE2C0C" w:rsidRPr="00574AAD" w:rsidRDefault="003221FB" w:rsidP="3BEE2C0C">
            <w:pPr>
              <w:spacing w:line="259" w:lineRule="auto"/>
              <w:rPr>
                <w:rFonts w:ascii="Arial" w:eastAsia="Arial" w:hAnsi="Arial" w:cs="Arial"/>
                <w:sz w:val="24"/>
                <w:szCs w:val="24"/>
                <w:lang w:val="en-GB"/>
              </w:rPr>
            </w:pPr>
            <w:r w:rsidRPr="00574AAD">
              <w:rPr>
                <w:rFonts w:ascii="Arial" w:eastAsia="Arial" w:hAnsi="Arial" w:cs="Arial"/>
                <w:sz w:val="24"/>
                <w:szCs w:val="24"/>
                <w:lang w:val="en-GB"/>
              </w:rPr>
              <w:t>Kate Owen</w:t>
            </w:r>
            <w:r w:rsidR="00E57A28" w:rsidRPr="00574AAD">
              <w:rPr>
                <w:rFonts w:ascii="Arial" w:eastAsia="Arial" w:hAnsi="Arial" w:cs="Arial"/>
                <w:sz w:val="24"/>
                <w:szCs w:val="24"/>
                <w:lang w:val="en-GB"/>
              </w:rPr>
              <w:t xml:space="preserve"> (KO)</w:t>
            </w:r>
          </w:p>
        </w:tc>
        <w:tc>
          <w:tcPr>
            <w:tcW w:w="3164" w:type="dxa"/>
            <w:gridSpan w:val="3"/>
          </w:tcPr>
          <w:p w14:paraId="74F2388C" w14:textId="271F9C71" w:rsidR="3BEE2C0C" w:rsidRPr="00574AAD" w:rsidRDefault="003221FB" w:rsidP="3BEE2C0C">
            <w:pPr>
              <w:spacing w:line="259" w:lineRule="auto"/>
              <w:rPr>
                <w:rFonts w:ascii="Arial" w:eastAsia="Arial" w:hAnsi="Arial" w:cs="Arial"/>
                <w:sz w:val="24"/>
                <w:szCs w:val="24"/>
                <w:lang w:val="en-GB"/>
              </w:rPr>
            </w:pPr>
            <w:r w:rsidRPr="00574AAD">
              <w:rPr>
                <w:rFonts w:ascii="Arial" w:eastAsia="Arial" w:hAnsi="Arial" w:cs="Arial"/>
                <w:sz w:val="24"/>
                <w:szCs w:val="24"/>
                <w:lang w:val="en-GB"/>
              </w:rPr>
              <w:t>External Trustee</w:t>
            </w:r>
          </w:p>
        </w:tc>
      </w:tr>
      <w:tr w:rsidR="00904CBC" w:rsidRPr="00574AAD" w14:paraId="2A546A3F" w14:textId="77777777" w:rsidTr="00E80976">
        <w:trPr>
          <w:trHeight w:val="412"/>
        </w:trPr>
        <w:tc>
          <w:tcPr>
            <w:tcW w:w="3164" w:type="dxa"/>
          </w:tcPr>
          <w:p w14:paraId="3BB69386" w14:textId="0E8B5C77" w:rsidR="00904CBC" w:rsidRPr="00574AAD" w:rsidRDefault="00904CBC" w:rsidP="12754D07">
            <w:pPr>
              <w:spacing w:after="160" w:line="259" w:lineRule="auto"/>
              <w:rPr>
                <w:rFonts w:ascii="Arial" w:eastAsia="Arial" w:hAnsi="Arial" w:cs="Arial"/>
                <w:sz w:val="24"/>
                <w:szCs w:val="24"/>
                <w:lang w:val="en-GB"/>
              </w:rPr>
            </w:pPr>
          </w:p>
        </w:tc>
        <w:tc>
          <w:tcPr>
            <w:tcW w:w="3164" w:type="dxa"/>
          </w:tcPr>
          <w:p w14:paraId="66466135" w14:textId="5E97AD7A" w:rsidR="00904CBC" w:rsidRPr="00574AAD" w:rsidRDefault="003221FB" w:rsidP="003B2511">
            <w:pPr>
              <w:spacing w:after="160" w:line="259" w:lineRule="auto"/>
              <w:rPr>
                <w:rFonts w:ascii="Arial" w:eastAsia="Arial" w:hAnsi="Arial" w:cs="Arial"/>
                <w:sz w:val="24"/>
                <w:szCs w:val="24"/>
              </w:rPr>
            </w:pPr>
            <w:r w:rsidRPr="00574AAD">
              <w:rPr>
                <w:rFonts w:ascii="Arial" w:eastAsia="Arial" w:hAnsi="Arial" w:cs="Arial"/>
                <w:sz w:val="24"/>
                <w:szCs w:val="24"/>
              </w:rPr>
              <w:t>Dorothy Griffiths</w:t>
            </w:r>
            <w:r w:rsidR="00E57A28" w:rsidRPr="00574AAD">
              <w:rPr>
                <w:rFonts w:ascii="Arial" w:eastAsia="Arial" w:hAnsi="Arial" w:cs="Arial"/>
                <w:sz w:val="24"/>
                <w:szCs w:val="24"/>
              </w:rPr>
              <w:t xml:space="preserve"> (DG)</w:t>
            </w:r>
          </w:p>
        </w:tc>
        <w:tc>
          <w:tcPr>
            <w:tcW w:w="3164" w:type="dxa"/>
            <w:gridSpan w:val="3"/>
          </w:tcPr>
          <w:p w14:paraId="350C0CD0" w14:textId="17D73BDA" w:rsidR="00904CBC" w:rsidRPr="00574AAD" w:rsidRDefault="003221FB" w:rsidP="003B2511">
            <w:pPr>
              <w:spacing w:after="160" w:line="259" w:lineRule="auto"/>
              <w:rPr>
                <w:rFonts w:ascii="Arial" w:eastAsia="Arial" w:hAnsi="Arial" w:cs="Arial"/>
                <w:sz w:val="24"/>
                <w:szCs w:val="24"/>
              </w:rPr>
            </w:pPr>
            <w:r w:rsidRPr="00574AAD">
              <w:rPr>
                <w:rFonts w:ascii="Arial" w:eastAsia="Arial" w:hAnsi="Arial" w:cs="Arial"/>
                <w:sz w:val="24"/>
                <w:szCs w:val="24"/>
              </w:rPr>
              <w:t>External Trustee</w:t>
            </w:r>
          </w:p>
        </w:tc>
      </w:tr>
      <w:tr w:rsidR="007B1B9E" w:rsidRPr="00574AAD" w14:paraId="75BB8201" w14:textId="77777777" w:rsidTr="00E80976">
        <w:trPr>
          <w:trHeight w:val="247"/>
        </w:trPr>
        <w:tc>
          <w:tcPr>
            <w:tcW w:w="3164" w:type="dxa"/>
          </w:tcPr>
          <w:p w14:paraId="6726CFC1" w14:textId="77777777" w:rsidR="007B1B9E" w:rsidRPr="00574AAD" w:rsidRDefault="007B1B9E" w:rsidP="007B1B9E">
            <w:pPr>
              <w:rPr>
                <w:rFonts w:ascii="Arial" w:eastAsia="Arial" w:hAnsi="Arial" w:cs="Arial"/>
                <w:sz w:val="24"/>
                <w:szCs w:val="24"/>
                <w:lang w:val="en-GB"/>
              </w:rPr>
            </w:pPr>
          </w:p>
        </w:tc>
        <w:tc>
          <w:tcPr>
            <w:tcW w:w="3164" w:type="dxa"/>
          </w:tcPr>
          <w:p w14:paraId="56FD06F6" w14:textId="21A2EDBD" w:rsidR="007B1B9E" w:rsidRPr="00574AAD" w:rsidRDefault="007B1B9E" w:rsidP="007B1B9E">
            <w:pPr>
              <w:rPr>
                <w:rFonts w:ascii="Arial" w:eastAsia="Arial" w:hAnsi="Arial" w:cs="Arial"/>
                <w:sz w:val="24"/>
                <w:szCs w:val="24"/>
              </w:rPr>
            </w:pPr>
            <w:r w:rsidRPr="00574AAD">
              <w:rPr>
                <w:rFonts w:ascii="Arial" w:eastAsia="Arial" w:hAnsi="Arial" w:cs="Arial"/>
                <w:sz w:val="24"/>
                <w:szCs w:val="24"/>
                <w:lang w:val="en-GB"/>
              </w:rPr>
              <w:t>Ste</w:t>
            </w:r>
            <w:r w:rsidR="00AC65FB" w:rsidRPr="00574AAD">
              <w:rPr>
                <w:rFonts w:ascii="Arial" w:eastAsia="Arial" w:hAnsi="Arial" w:cs="Arial"/>
                <w:sz w:val="24"/>
                <w:szCs w:val="24"/>
                <w:lang w:val="en-GB"/>
              </w:rPr>
              <w:t>ph</w:t>
            </w:r>
            <w:r w:rsidRPr="00574AAD">
              <w:rPr>
                <w:rFonts w:ascii="Arial" w:eastAsia="Arial" w:hAnsi="Arial" w:cs="Arial"/>
                <w:sz w:val="24"/>
                <w:szCs w:val="24"/>
                <w:lang w:val="en-GB"/>
              </w:rPr>
              <w:t>en Richardson (SR)</w:t>
            </w:r>
          </w:p>
        </w:tc>
        <w:tc>
          <w:tcPr>
            <w:tcW w:w="3164" w:type="dxa"/>
            <w:gridSpan w:val="3"/>
          </w:tcPr>
          <w:p w14:paraId="44010221" w14:textId="2BB7D2F0" w:rsidR="007B1B9E" w:rsidRPr="00574AAD" w:rsidRDefault="007B1B9E" w:rsidP="007B1B9E">
            <w:pPr>
              <w:rPr>
                <w:rFonts w:ascii="Arial" w:eastAsia="Arial" w:hAnsi="Arial" w:cs="Arial"/>
                <w:sz w:val="24"/>
                <w:szCs w:val="24"/>
              </w:rPr>
            </w:pPr>
            <w:r w:rsidRPr="00574AAD">
              <w:rPr>
                <w:rFonts w:ascii="Arial" w:eastAsia="Arial" w:hAnsi="Arial" w:cs="Arial"/>
                <w:sz w:val="24"/>
                <w:szCs w:val="24"/>
                <w:lang w:val="en-GB"/>
              </w:rPr>
              <w:t>External Trustee</w:t>
            </w:r>
          </w:p>
        </w:tc>
      </w:tr>
      <w:tr w:rsidR="007B1B9E" w:rsidRPr="00574AAD" w14:paraId="65068AAB" w14:textId="77777777" w:rsidTr="00E80976">
        <w:trPr>
          <w:trHeight w:val="247"/>
        </w:trPr>
        <w:tc>
          <w:tcPr>
            <w:tcW w:w="3164" w:type="dxa"/>
          </w:tcPr>
          <w:p w14:paraId="74229B89" w14:textId="77777777" w:rsidR="007B1B9E" w:rsidRPr="00574AAD" w:rsidRDefault="007B1B9E" w:rsidP="007B1B9E">
            <w:pPr>
              <w:rPr>
                <w:rFonts w:ascii="Arial" w:eastAsia="Arial" w:hAnsi="Arial" w:cs="Arial"/>
                <w:sz w:val="24"/>
                <w:szCs w:val="24"/>
                <w:lang w:val="en-GB"/>
              </w:rPr>
            </w:pPr>
          </w:p>
        </w:tc>
        <w:tc>
          <w:tcPr>
            <w:tcW w:w="3164" w:type="dxa"/>
          </w:tcPr>
          <w:p w14:paraId="6EB5C583" w14:textId="24B42822" w:rsidR="007B1B9E" w:rsidRPr="00574AAD" w:rsidRDefault="007B1B9E" w:rsidP="007B1B9E">
            <w:pPr>
              <w:rPr>
                <w:rFonts w:ascii="Arial" w:eastAsia="Arial" w:hAnsi="Arial" w:cs="Arial"/>
                <w:sz w:val="24"/>
                <w:szCs w:val="24"/>
              </w:rPr>
            </w:pPr>
            <w:r w:rsidRPr="00574AAD">
              <w:rPr>
                <w:rFonts w:ascii="Arial" w:eastAsia="Arial" w:hAnsi="Arial" w:cs="Arial"/>
                <w:sz w:val="24"/>
                <w:szCs w:val="24"/>
                <w:lang w:val="en-GB"/>
              </w:rPr>
              <w:t>Phil Power (PP)</w:t>
            </w:r>
          </w:p>
        </w:tc>
        <w:tc>
          <w:tcPr>
            <w:tcW w:w="3164" w:type="dxa"/>
            <w:gridSpan w:val="3"/>
          </w:tcPr>
          <w:p w14:paraId="4E671E69" w14:textId="2E74570D" w:rsidR="007B1B9E" w:rsidRPr="00574AAD" w:rsidRDefault="007B1B9E" w:rsidP="007B1B9E">
            <w:pPr>
              <w:rPr>
                <w:rFonts w:ascii="Arial" w:eastAsia="Arial" w:hAnsi="Arial" w:cs="Arial"/>
                <w:sz w:val="24"/>
                <w:szCs w:val="24"/>
              </w:rPr>
            </w:pPr>
            <w:r w:rsidRPr="00574AAD">
              <w:rPr>
                <w:rFonts w:ascii="Arial" w:eastAsia="Arial" w:hAnsi="Arial" w:cs="Arial"/>
                <w:sz w:val="24"/>
                <w:szCs w:val="24"/>
                <w:lang w:val="en-GB"/>
              </w:rPr>
              <w:t>Alumni Trustee</w:t>
            </w:r>
          </w:p>
        </w:tc>
      </w:tr>
      <w:tr w:rsidR="007B1B9E" w:rsidRPr="00574AAD" w14:paraId="38EB8A54" w14:textId="77777777" w:rsidTr="00E80976">
        <w:trPr>
          <w:trHeight w:val="426"/>
        </w:trPr>
        <w:tc>
          <w:tcPr>
            <w:tcW w:w="3164" w:type="dxa"/>
          </w:tcPr>
          <w:p w14:paraId="037CAED5" w14:textId="77777777" w:rsidR="007B1B9E" w:rsidRPr="00574AAD" w:rsidRDefault="007B1B9E" w:rsidP="007B1B9E">
            <w:pPr>
              <w:spacing w:after="160" w:line="259" w:lineRule="auto"/>
              <w:rPr>
                <w:rFonts w:ascii="Arial" w:eastAsia="Arial" w:hAnsi="Arial" w:cs="Arial"/>
                <w:sz w:val="24"/>
                <w:szCs w:val="24"/>
              </w:rPr>
            </w:pPr>
          </w:p>
        </w:tc>
        <w:tc>
          <w:tcPr>
            <w:tcW w:w="3164" w:type="dxa"/>
          </w:tcPr>
          <w:p w14:paraId="614BE0D7" w14:textId="7BE7092B" w:rsidR="007B1B9E" w:rsidRPr="00574AAD" w:rsidRDefault="007B1B9E" w:rsidP="007B1B9E">
            <w:pPr>
              <w:spacing w:line="259" w:lineRule="auto"/>
              <w:rPr>
                <w:rFonts w:ascii="Arial" w:eastAsia="Arial" w:hAnsi="Arial" w:cs="Arial"/>
                <w:sz w:val="24"/>
                <w:szCs w:val="24"/>
              </w:rPr>
            </w:pPr>
            <w:r w:rsidRPr="00574AAD">
              <w:rPr>
                <w:rFonts w:ascii="Arial" w:eastAsia="Arial" w:hAnsi="Arial" w:cs="Arial"/>
                <w:sz w:val="24"/>
                <w:szCs w:val="24"/>
              </w:rPr>
              <w:t>Abhijay Sood (AS)</w:t>
            </w:r>
          </w:p>
        </w:tc>
        <w:tc>
          <w:tcPr>
            <w:tcW w:w="3164" w:type="dxa"/>
            <w:gridSpan w:val="3"/>
          </w:tcPr>
          <w:p w14:paraId="36FD928A" w14:textId="322BBD29" w:rsidR="007B1B9E" w:rsidRPr="00574AAD" w:rsidRDefault="007B1B9E" w:rsidP="007B1B9E">
            <w:pPr>
              <w:spacing w:line="259" w:lineRule="auto"/>
              <w:rPr>
                <w:rFonts w:ascii="Arial" w:eastAsia="Arial" w:hAnsi="Arial" w:cs="Arial"/>
                <w:sz w:val="24"/>
                <w:szCs w:val="24"/>
              </w:rPr>
            </w:pPr>
            <w:r w:rsidRPr="00574AAD">
              <w:rPr>
                <w:rFonts w:ascii="Arial" w:eastAsia="Arial" w:hAnsi="Arial" w:cs="Arial"/>
                <w:sz w:val="24"/>
                <w:szCs w:val="24"/>
              </w:rPr>
              <w:t>Union President</w:t>
            </w:r>
          </w:p>
        </w:tc>
      </w:tr>
      <w:tr w:rsidR="007B1B9E" w:rsidRPr="00574AAD" w14:paraId="4FEBDA58" w14:textId="77777777" w:rsidTr="00E80976">
        <w:trPr>
          <w:trHeight w:val="412"/>
        </w:trPr>
        <w:tc>
          <w:tcPr>
            <w:tcW w:w="3164" w:type="dxa"/>
          </w:tcPr>
          <w:p w14:paraId="3F269C52" w14:textId="77777777" w:rsidR="007B1B9E" w:rsidRPr="00574AAD" w:rsidRDefault="007B1B9E" w:rsidP="007B1B9E">
            <w:pPr>
              <w:spacing w:after="160" w:line="259" w:lineRule="auto"/>
              <w:rPr>
                <w:rFonts w:ascii="Arial" w:eastAsia="Arial" w:hAnsi="Arial" w:cs="Arial"/>
                <w:sz w:val="24"/>
                <w:szCs w:val="24"/>
              </w:rPr>
            </w:pPr>
          </w:p>
        </w:tc>
        <w:tc>
          <w:tcPr>
            <w:tcW w:w="3164" w:type="dxa"/>
          </w:tcPr>
          <w:p w14:paraId="4747CD88" w14:textId="6957BBC4" w:rsidR="007B1B9E" w:rsidRPr="00574AAD" w:rsidRDefault="007B1B9E" w:rsidP="007B1B9E">
            <w:pPr>
              <w:spacing w:line="259" w:lineRule="auto"/>
              <w:rPr>
                <w:rFonts w:ascii="Arial" w:eastAsia="Arial" w:hAnsi="Arial" w:cs="Arial"/>
                <w:sz w:val="24"/>
                <w:szCs w:val="24"/>
              </w:rPr>
            </w:pPr>
            <w:r w:rsidRPr="00574AAD">
              <w:rPr>
                <w:rFonts w:ascii="Arial" w:eastAsia="Arial" w:hAnsi="Arial" w:cs="Arial"/>
                <w:sz w:val="24"/>
                <w:szCs w:val="24"/>
              </w:rPr>
              <w:t>Lloyd James (LJ)</w:t>
            </w:r>
          </w:p>
        </w:tc>
        <w:tc>
          <w:tcPr>
            <w:tcW w:w="3164" w:type="dxa"/>
            <w:gridSpan w:val="3"/>
          </w:tcPr>
          <w:p w14:paraId="28A4A8C8" w14:textId="71454FC4" w:rsidR="007B1B9E" w:rsidRPr="00574AAD" w:rsidRDefault="007B1B9E" w:rsidP="007B1B9E">
            <w:pPr>
              <w:spacing w:line="259" w:lineRule="auto"/>
              <w:rPr>
                <w:rFonts w:ascii="Arial" w:eastAsia="Arial" w:hAnsi="Arial" w:cs="Arial"/>
                <w:sz w:val="24"/>
                <w:szCs w:val="24"/>
              </w:rPr>
            </w:pPr>
            <w:r w:rsidRPr="00574AAD">
              <w:rPr>
                <w:rFonts w:ascii="Arial" w:eastAsia="Arial" w:hAnsi="Arial" w:cs="Arial"/>
                <w:sz w:val="24"/>
                <w:szCs w:val="24"/>
              </w:rPr>
              <w:t>Council Chair</w:t>
            </w:r>
          </w:p>
        </w:tc>
      </w:tr>
      <w:tr w:rsidR="007B1B9E" w:rsidRPr="00574AAD" w14:paraId="58278AB3" w14:textId="77777777" w:rsidTr="00E80976">
        <w:trPr>
          <w:trHeight w:val="688"/>
        </w:trPr>
        <w:tc>
          <w:tcPr>
            <w:tcW w:w="3164" w:type="dxa"/>
          </w:tcPr>
          <w:p w14:paraId="3FAFFAC4" w14:textId="77777777" w:rsidR="007B1B9E" w:rsidRPr="00574AAD" w:rsidRDefault="007B1B9E" w:rsidP="007B1B9E">
            <w:pPr>
              <w:spacing w:after="160" w:line="259" w:lineRule="auto"/>
              <w:rPr>
                <w:rFonts w:ascii="Arial" w:eastAsia="Arial" w:hAnsi="Arial" w:cs="Arial"/>
                <w:sz w:val="24"/>
                <w:szCs w:val="24"/>
              </w:rPr>
            </w:pPr>
          </w:p>
        </w:tc>
        <w:tc>
          <w:tcPr>
            <w:tcW w:w="3164" w:type="dxa"/>
          </w:tcPr>
          <w:p w14:paraId="5D340E56" w14:textId="4794BCFF" w:rsidR="007B1B9E" w:rsidRPr="00574AAD" w:rsidRDefault="007B1B9E" w:rsidP="007B1B9E">
            <w:pPr>
              <w:spacing w:after="160" w:line="259" w:lineRule="auto"/>
              <w:rPr>
                <w:rFonts w:ascii="Arial" w:eastAsia="Arial" w:hAnsi="Arial" w:cs="Arial"/>
                <w:sz w:val="24"/>
                <w:szCs w:val="24"/>
              </w:rPr>
            </w:pPr>
            <w:r w:rsidRPr="00574AAD">
              <w:rPr>
                <w:rFonts w:ascii="Arial" w:eastAsia="Arial" w:hAnsi="Arial" w:cs="Arial"/>
                <w:sz w:val="24"/>
                <w:szCs w:val="24"/>
              </w:rPr>
              <w:t>Thomas Fernandez-Debets (TFD)</w:t>
            </w:r>
          </w:p>
        </w:tc>
        <w:tc>
          <w:tcPr>
            <w:tcW w:w="3164" w:type="dxa"/>
            <w:gridSpan w:val="3"/>
          </w:tcPr>
          <w:p w14:paraId="3116F0FB" w14:textId="4AD56584" w:rsidR="007B1B9E" w:rsidRPr="00574AAD" w:rsidRDefault="007B1B9E" w:rsidP="007B1B9E">
            <w:pPr>
              <w:spacing w:after="160" w:line="259" w:lineRule="auto"/>
              <w:rPr>
                <w:rFonts w:ascii="Arial" w:eastAsia="Arial" w:hAnsi="Arial" w:cs="Arial"/>
                <w:sz w:val="24"/>
                <w:szCs w:val="24"/>
              </w:rPr>
            </w:pPr>
            <w:r w:rsidRPr="00574AAD">
              <w:rPr>
                <w:rFonts w:ascii="Arial" w:eastAsia="Arial" w:hAnsi="Arial" w:cs="Arial"/>
                <w:sz w:val="24"/>
                <w:szCs w:val="24"/>
              </w:rPr>
              <w:t>Deputy President (Clubs and Societies)</w:t>
            </w:r>
          </w:p>
        </w:tc>
      </w:tr>
      <w:tr w:rsidR="007B1B9E" w:rsidRPr="00574AAD" w14:paraId="372920E7" w14:textId="77777777" w:rsidTr="00E80976">
        <w:trPr>
          <w:trHeight w:val="688"/>
        </w:trPr>
        <w:tc>
          <w:tcPr>
            <w:tcW w:w="3164" w:type="dxa"/>
          </w:tcPr>
          <w:p w14:paraId="0000D3BE" w14:textId="77777777" w:rsidR="007B1B9E" w:rsidRPr="00574AAD" w:rsidRDefault="007B1B9E" w:rsidP="007B1B9E">
            <w:pPr>
              <w:spacing w:after="160" w:line="259" w:lineRule="auto"/>
              <w:rPr>
                <w:rFonts w:ascii="Arial" w:eastAsia="Arial" w:hAnsi="Arial" w:cs="Arial"/>
                <w:sz w:val="24"/>
                <w:szCs w:val="24"/>
              </w:rPr>
            </w:pPr>
          </w:p>
        </w:tc>
        <w:tc>
          <w:tcPr>
            <w:tcW w:w="3164" w:type="dxa"/>
          </w:tcPr>
          <w:p w14:paraId="3AC7C3EA" w14:textId="553B418A" w:rsidR="007B1B9E" w:rsidRPr="00574AAD" w:rsidRDefault="007B1B9E" w:rsidP="007B1B9E">
            <w:pPr>
              <w:spacing w:after="160" w:line="259" w:lineRule="auto"/>
              <w:rPr>
                <w:rFonts w:ascii="Arial" w:eastAsia="Arial" w:hAnsi="Arial" w:cs="Arial"/>
                <w:sz w:val="24"/>
                <w:szCs w:val="24"/>
              </w:rPr>
            </w:pPr>
            <w:r w:rsidRPr="00574AAD">
              <w:rPr>
                <w:rFonts w:ascii="Arial" w:eastAsia="Arial" w:hAnsi="Arial" w:cs="Arial"/>
                <w:sz w:val="24"/>
                <w:szCs w:val="24"/>
              </w:rPr>
              <w:t>Ashley Brooks (AB)</w:t>
            </w:r>
          </w:p>
        </w:tc>
        <w:tc>
          <w:tcPr>
            <w:tcW w:w="3164" w:type="dxa"/>
            <w:gridSpan w:val="3"/>
          </w:tcPr>
          <w:p w14:paraId="1CB3C213" w14:textId="235A0637" w:rsidR="007B1B9E" w:rsidRPr="00574AAD" w:rsidRDefault="007B1B9E" w:rsidP="007B1B9E">
            <w:pPr>
              <w:spacing w:after="160" w:line="259" w:lineRule="auto"/>
              <w:rPr>
                <w:rFonts w:ascii="Arial" w:eastAsia="Arial" w:hAnsi="Arial" w:cs="Arial"/>
                <w:sz w:val="24"/>
                <w:szCs w:val="24"/>
              </w:rPr>
            </w:pPr>
            <w:r w:rsidRPr="00574AAD">
              <w:rPr>
                <w:rFonts w:ascii="Arial" w:eastAsia="Arial" w:hAnsi="Arial" w:cs="Arial"/>
                <w:sz w:val="24"/>
                <w:szCs w:val="24"/>
              </w:rPr>
              <w:t>Deputy President (Education)</w:t>
            </w:r>
          </w:p>
        </w:tc>
      </w:tr>
      <w:tr w:rsidR="007B1B9E" w:rsidRPr="00574AAD" w14:paraId="696D5B83" w14:textId="77777777" w:rsidTr="00E80976">
        <w:trPr>
          <w:trHeight w:val="412"/>
        </w:trPr>
        <w:tc>
          <w:tcPr>
            <w:tcW w:w="3164" w:type="dxa"/>
          </w:tcPr>
          <w:p w14:paraId="3FE01B21" w14:textId="77777777" w:rsidR="007B1B9E" w:rsidRPr="00574AAD" w:rsidRDefault="007B1B9E" w:rsidP="007B1B9E">
            <w:pPr>
              <w:spacing w:after="160" w:line="259" w:lineRule="auto"/>
              <w:rPr>
                <w:rFonts w:ascii="Arial" w:eastAsia="Arial" w:hAnsi="Arial" w:cs="Arial"/>
                <w:sz w:val="24"/>
                <w:szCs w:val="24"/>
              </w:rPr>
            </w:pPr>
          </w:p>
        </w:tc>
        <w:tc>
          <w:tcPr>
            <w:tcW w:w="3164" w:type="dxa"/>
          </w:tcPr>
          <w:p w14:paraId="137D9955" w14:textId="5D4E1FF3" w:rsidR="007B1B9E" w:rsidRPr="00574AAD" w:rsidRDefault="007B1B9E" w:rsidP="007B1B9E">
            <w:pPr>
              <w:spacing w:after="160" w:line="259" w:lineRule="auto"/>
              <w:rPr>
                <w:rFonts w:ascii="Arial" w:eastAsia="Arial" w:hAnsi="Arial" w:cs="Arial"/>
                <w:sz w:val="24"/>
                <w:szCs w:val="24"/>
              </w:rPr>
            </w:pPr>
            <w:r w:rsidRPr="00574AAD">
              <w:rPr>
                <w:rFonts w:ascii="Arial" w:eastAsia="Arial" w:hAnsi="Arial" w:cs="Arial"/>
                <w:sz w:val="24"/>
                <w:szCs w:val="24"/>
              </w:rPr>
              <w:t>Shervin Sabeghi (SS)</w:t>
            </w:r>
          </w:p>
        </w:tc>
        <w:tc>
          <w:tcPr>
            <w:tcW w:w="3164" w:type="dxa"/>
            <w:gridSpan w:val="3"/>
          </w:tcPr>
          <w:p w14:paraId="54700B46" w14:textId="4023B719" w:rsidR="007B1B9E" w:rsidRPr="00574AAD" w:rsidRDefault="007B1B9E" w:rsidP="007B1B9E">
            <w:pPr>
              <w:spacing w:after="160" w:line="259" w:lineRule="auto"/>
              <w:rPr>
                <w:rFonts w:ascii="Arial" w:eastAsia="Arial" w:hAnsi="Arial" w:cs="Arial"/>
                <w:sz w:val="24"/>
                <w:szCs w:val="24"/>
              </w:rPr>
            </w:pPr>
            <w:r w:rsidRPr="00574AAD">
              <w:rPr>
                <w:rFonts w:ascii="Arial" w:eastAsia="Arial" w:hAnsi="Arial" w:cs="Arial"/>
                <w:sz w:val="24"/>
                <w:szCs w:val="24"/>
              </w:rPr>
              <w:t>Deputy President (Welfare)</w:t>
            </w:r>
          </w:p>
        </w:tc>
      </w:tr>
      <w:tr w:rsidR="007B1B9E" w:rsidRPr="00574AAD" w14:paraId="36CBCA56" w14:textId="77777777" w:rsidTr="00E80976">
        <w:trPr>
          <w:trHeight w:val="275"/>
        </w:trPr>
        <w:tc>
          <w:tcPr>
            <w:tcW w:w="3164" w:type="dxa"/>
          </w:tcPr>
          <w:p w14:paraId="235C9DB0" w14:textId="77777777" w:rsidR="007B1B9E" w:rsidRPr="00574AAD" w:rsidRDefault="007B1B9E" w:rsidP="007B1B9E">
            <w:pPr>
              <w:spacing w:line="259" w:lineRule="auto"/>
              <w:rPr>
                <w:rFonts w:ascii="Arial" w:eastAsia="Arial" w:hAnsi="Arial" w:cs="Arial"/>
                <w:sz w:val="24"/>
                <w:szCs w:val="24"/>
              </w:rPr>
            </w:pPr>
          </w:p>
        </w:tc>
        <w:tc>
          <w:tcPr>
            <w:tcW w:w="3164" w:type="dxa"/>
          </w:tcPr>
          <w:p w14:paraId="331A2E66" w14:textId="192C9ECC" w:rsidR="007B1B9E" w:rsidRPr="00574AAD" w:rsidRDefault="007B1B9E" w:rsidP="007B1B9E">
            <w:pPr>
              <w:spacing w:line="259" w:lineRule="auto"/>
              <w:rPr>
                <w:rFonts w:ascii="Arial" w:eastAsia="Arial" w:hAnsi="Arial" w:cs="Arial"/>
                <w:sz w:val="24"/>
                <w:szCs w:val="24"/>
              </w:rPr>
            </w:pPr>
            <w:r w:rsidRPr="00574AAD">
              <w:rPr>
                <w:rFonts w:ascii="Arial" w:eastAsia="Arial" w:hAnsi="Arial" w:cs="Arial"/>
                <w:sz w:val="24"/>
                <w:szCs w:val="24"/>
              </w:rPr>
              <w:t>Ansh Bhatnagar (AB)</w:t>
            </w:r>
          </w:p>
        </w:tc>
        <w:tc>
          <w:tcPr>
            <w:tcW w:w="3164" w:type="dxa"/>
            <w:gridSpan w:val="3"/>
          </w:tcPr>
          <w:p w14:paraId="636863DC" w14:textId="2993FA6B" w:rsidR="007B1B9E" w:rsidRPr="00574AAD" w:rsidRDefault="007B1B9E" w:rsidP="007B1B9E">
            <w:pPr>
              <w:rPr>
                <w:rFonts w:ascii="Arial" w:eastAsia="Arial" w:hAnsi="Arial" w:cs="Arial"/>
                <w:sz w:val="24"/>
                <w:szCs w:val="24"/>
              </w:rPr>
            </w:pPr>
            <w:r w:rsidRPr="00574AAD">
              <w:rPr>
                <w:rFonts w:ascii="Arial" w:eastAsia="Arial" w:hAnsi="Arial" w:cs="Arial"/>
                <w:sz w:val="24"/>
                <w:szCs w:val="24"/>
              </w:rPr>
              <w:t>Elected Student Trustee</w:t>
            </w:r>
          </w:p>
        </w:tc>
      </w:tr>
      <w:tr w:rsidR="007B1B9E" w:rsidRPr="00574AAD" w14:paraId="25CA0FA4" w14:textId="77777777" w:rsidTr="00E80976">
        <w:trPr>
          <w:trHeight w:val="247"/>
        </w:trPr>
        <w:tc>
          <w:tcPr>
            <w:tcW w:w="3164" w:type="dxa"/>
          </w:tcPr>
          <w:p w14:paraId="4D74FD6E" w14:textId="77777777" w:rsidR="007B1B9E" w:rsidRPr="00574AAD" w:rsidRDefault="007B1B9E" w:rsidP="007B1B9E">
            <w:pPr>
              <w:rPr>
                <w:rFonts w:ascii="Arial" w:eastAsia="Arial" w:hAnsi="Arial" w:cs="Arial"/>
                <w:sz w:val="24"/>
                <w:szCs w:val="24"/>
              </w:rPr>
            </w:pPr>
          </w:p>
        </w:tc>
        <w:tc>
          <w:tcPr>
            <w:tcW w:w="3164" w:type="dxa"/>
          </w:tcPr>
          <w:p w14:paraId="1C2B31EA" w14:textId="5FD4B2B4" w:rsidR="007B1B9E" w:rsidRPr="00574AAD" w:rsidRDefault="007B1B9E" w:rsidP="007B1B9E">
            <w:pPr>
              <w:rPr>
                <w:rFonts w:ascii="Arial" w:eastAsia="Arial" w:hAnsi="Arial" w:cs="Arial"/>
                <w:sz w:val="24"/>
                <w:szCs w:val="24"/>
                <w:lang w:val="en-GB"/>
              </w:rPr>
            </w:pPr>
            <w:r w:rsidRPr="00574AAD">
              <w:rPr>
                <w:rFonts w:ascii="Arial" w:eastAsia="Arial" w:hAnsi="Arial" w:cs="Arial"/>
                <w:sz w:val="24"/>
                <w:szCs w:val="24"/>
                <w:lang w:val="en-GB"/>
              </w:rPr>
              <w:t>Daniel Faehndrich (DF)</w:t>
            </w:r>
          </w:p>
        </w:tc>
        <w:tc>
          <w:tcPr>
            <w:tcW w:w="3164" w:type="dxa"/>
            <w:gridSpan w:val="3"/>
          </w:tcPr>
          <w:p w14:paraId="4026A664" w14:textId="0F399C65" w:rsidR="007B1B9E" w:rsidRPr="00574AAD" w:rsidRDefault="007B1B9E" w:rsidP="007B1B9E">
            <w:pPr>
              <w:rPr>
                <w:rFonts w:ascii="Arial" w:eastAsia="Arial" w:hAnsi="Arial" w:cs="Arial"/>
                <w:sz w:val="24"/>
                <w:szCs w:val="24"/>
                <w:lang w:val="en-GB"/>
              </w:rPr>
            </w:pPr>
            <w:r w:rsidRPr="00574AAD">
              <w:rPr>
                <w:rFonts w:ascii="Arial" w:eastAsia="Arial" w:hAnsi="Arial" w:cs="Arial"/>
                <w:sz w:val="24"/>
                <w:szCs w:val="24"/>
                <w:lang w:val="en-GB"/>
              </w:rPr>
              <w:t>Elected Student Trustee</w:t>
            </w:r>
          </w:p>
        </w:tc>
      </w:tr>
      <w:tr w:rsidR="007B1B9E" w:rsidRPr="00574AAD" w14:paraId="06AC7107" w14:textId="77777777" w:rsidTr="00E80976">
        <w:trPr>
          <w:trHeight w:val="261"/>
        </w:trPr>
        <w:tc>
          <w:tcPr>
            <w:tcW w:w="3164" w:type="dxa"/>
          </w:tcPr>
          <w:p w14:paraId="7B0FA67E" w14:textId="2B743CAE" w:rsidR="007B1B9E" w:rsidRPr="00574AAD" w:rsidRDefault="007B1B9E" w:rsidP="007B1B9E">
            <w:pPr>
              <w:spacing w:line="259" w:lineRule="auto"/>
              <w:rPr>
                <w:rFonts w:ascii="Arial" w:eastAsia="Arial" w:hAnsi="Arial" w:cs="Arial"/>
                <w:sz w:val="24"/>
                <w:szCs w:val="24"/>
              </w:rPr>
            </w:pPr>
          </w:p>
        </w:tc>
        <w:tc>
          <w:tcPr>
            <w:tcW w:w="3164" w:type="dxa"/>
          </w:tcPr>
          <w:p w14:paraId="16EAD897" w14:textId="7DD87EE0" w:rsidR="007B1B9E" w:rsidRPr="00574AAD" w:rsidRDefault="007B1B9E" w:rsidP="007B1B9E">
            <w:pPr>
              <w:spacing w:line="259" w:lineRule="auto"/>
              <w:rPr>
                <w:rFonts w:ascii="Arial" w:eastAsia="Arial" w:hAnsi="Arial" w:cs="Arial"/>
                <w:sz w:val="24"/>
                <w:szCs w:val="24"/>
                <w:lang w:val="en-GB"/>
              </w:rPr>
            </w:pPr>
            <w:r w:rsidRPr="00574AAD">
              <w:rPr>
                <w:rFonts w:ascii="Arial" w:eastAsia="Arial" w:hAnsi="Arial" w:cs="Arial"/>
                <w:sz w:val="24"/>
                <w:szCs w:val="24"/>
                <w:lang w:val="en-GB"/>
              </w:rPr>
              <w:t>Milia Hasbani (MH)</w:t>
            </w:r>
          </w:p>
        </w:tc>
        <w:tc>
          <w:tcPr>
            <w:tcW w:w="3164" w:type="dxa"/>
            <w:gridSpan w:val="3"/>
          </w:tcPr>
          <w:p w14:paraId="03ABCECB" w14:textId="7475B325" w:rsidR="007B1B9E" w:rsidRPr="00574AAD" w:rsidRDefault="007B1B9E" w:rsidP="007B1B9E">
            <w:pPr>
              <w:spacing w:line="259" w:lineRule="auto"/>
              <w:rPr>
                <w:rFonts w:ascii="Arial" w:eastAsia="Arial" w:hAnsi="Arial" w:cs="Arial"/>
                <w:sz w:val="24"/>
                <w:szCs w:val="24"/>
                <w:lang w:val="en-GB"/>
              </w:rPr>
            </w:pPr>
            <w:r w:rsidRPr="00574AAD">
              <w:rPr>
                <w:rFonts w:ascii="Arial" w:eastAsia="Arial" w:hAnsi="Arial" w:cs="Arial"/>
                <w:sz w:val="24"/>
                <w:szCs w:val="24"/>
                <w:lang w:val="en-GB"/>
              </w:rPr>
              <w:t>Appointed Student Trustee</w:t>
            </w:r>
          </w:p>
        </w:tc>
      </w:tr>
      <w:tr w:rsidR="007B1B9E" w:rsidRPr="00574AAD" w14:paraId="0AA58205" w14:textId="77777777" w:rsidTr="00E80976">
        <w:trPr>
          <w:trHeight w:val="275"/>
        </w:trPr>
        <w:tc>
          <w:tcPr>
            <w:tcW w:w="3164" w:type="dxa"/>
          </w:tcPr>
          <w:p w14:paraId="4C83044D" w14:textId="77777777" w:rsidR="007B1B9E" w:rsidRPr="00574AAD" w:rsidRDefault="007B1B9E" w:rsidP="007B1B9E">
            <w:pPr>
              <w:spacing w:line="259" w:lineRule="auto"/>
              <w:rPr>
                <w:rFonts w:ascii="Arial" w:eastAsia="Arial" w:hAnsi="Arial" w:cs="Arial"/>
                <w:b/>
                <w:sz w:val="24"/>
                <w:szCs w:val="24"/>
              </w:rPr>
            </w:pPr>
            <w:r w:rsidRPr="00574AAD">
              <w:rPr>
                <w:rFonts w:ascii="Arial" w:eastAsia="Arial" w:hAnsi="Arial" w:cs="Arial"/>
                <w:b/>
                <w:sz w:val="24"/>
                <w:szCs w:val="24"/>
                <w:lang w:val="en-GB"/>
              </w:rPr>
              <w:t>In Attendance:</w:t>
            </w:r>
          </w:p>
        </w:tc>
        <w:tc>
          <w:tcPr>
            <w:tcW w:w="3164" w:type="dxa"/>
          </w:tcPr>
          <w:p w14:paraId="5948CBBF" w14:textId="095588CC" w:rsidR="007B1B9E" w:rsidRPr="00574AAD" w:rsidRDefault="007B1B9E" w:rsidP="007B1B9E">
            <w:pPr>
              <w:spacing w:line="259" w:lineRule="auto"/>
              <w:rPr>
                <w:rFonts w:ascii="Arial" w:eastAsia="Arial" w:hAnsi="Arial" w:cs="Arial"/>
                <w:sz w:val="24"/>
                <w:szCs w:val="24"/>
              </w:rPr>
            </w:pPr>
            <w:r w:rsidRPr="00574AAD">
              <w:rPr>
                <w:rFonts w:ascii="Arial" w:eastAsia="Arial" w:hAnsi="Arial" w:cs="Arial"/>
                <w:sz w:val="24"/>
                <w:szCs w:val="24"/>
              </w:rPr>
              <w:t>Jarlath O’Hara (JOH)</w:t>
            </w:r>
          </w:p>
        </w:tc>
        <w:tc>
          <w:tcPr>
            <w:tcW w:w="3164" w:type="dxa"/>
            <w:gridSpan w:val="3"/>
          </w:tcPr>
          <w:p w14:paraId="7141F6C9" w14:textId="6FA84779" w:rsidR="007B1B9E" w:rsidRPr="00574AAD" w:rsidRDefault="007B1B9E" w:rsidP="007B1B9E">
            <w:pPr>
              <w:rPr>
                <w:rFonts w:ascii="Arial" w:eastAsia="Arial" w:hAnsi="Arial" w:cs="Arial"/>
                <w:sz w:val="24"/>
                <w:szCs w:val="24"/>
              </w:rPr>
            </w:pPr>
            <w:r w:rsidRPr="00574AAD">
              <w:rPr>
                <w:rFonts w:ascii="Arial" w:eastAsia="Arial" w:hAnsi="Arial" w:cs="Arial"/>
                <w:sz w:val="24"/>
                <w:szCs w:val="24"/>
              </w:rPr>
              <w:t>Managing Director</w:t>
            </w:r>
          </w:p>
        </w:tc>
      </w:tr>
      <w:tr w:rsidR="007B1B9E" w:rsidRPr="00574AAD" w14:paraId="626C69AC" w14:textId="77777777" w:rsidTr="00E80976">
        <w:trPr>
          <w:trHeight w:val="495"/>
        </w:trPr>
        <w:tc>
          <w:tcPr>
            <w:tcW w:w="3164" w:type="dxa"/>
          </w:tcPr>
          <w:p w14:paraId="164D70D2" w14:textId="77777777" w:rsidR="007B1B9E" w:rsidRPr="00574AAD" w:rsidRDefault="007B1B9E" w:rsidP="007B1B9E">
            <w:pPr>
              <w:rPr>
                <w:rFonts w:ascii="Arial" w:eastAsia="Arial" w:hAnsi="Arial" w:cs="Arial"/>
                <w:b/>
                <w:sz w:val="24"/>
                <w:szCs w:val="24"/>
                <w:lang w:val="en-GB"/>
              </w:rPr>
            </w:pPr>
          </w:p>
        </w:tc>
        <w:tc>
          <w:tcPr>
            <w:tcW w:w="3164" w:type="dxa"/>
          </w:tcPr>
          <w:p w14:paraId="33EDE150" w14:textId="2EBBB09C" w:rsidR="007B1B9E" w:rsidRPr="00574AAD" w:rsidRDefault="007B1B9E" w:rsidP="007B1B9E">
            <w:pPr>
              <w:rPr>
                <w:rFonts w:ascii="Arial" w:eastAsia="Arial" w:hAnsi="Arial" w:cs="Arial"/>
                <w:sz w:val="24"/>
                <w:szCs w:val="24"/>
              </w:rPr>
            </w:pPr>
            <w:r w:rsidRPr="00574AAD">
              <w:rPr>
                <w:rFonts w:ascii="Arial" w:eastAsia="Arial" w:hAnsi="Arial" w:cs="Arial"/>
                <w:sz w:val="24"/>
                <w:szCs w:val="24"/>
              </w:rPr>
              <w:t>John Tucker (JT)</w:t>
            </w:r>
          </w:p>
        </w:tc>
        <w:tc>
          <w:tcPr>
            <w:tcW w:w="3164" w:type="dxa"/>
            <w:gridSpan w:val="3"/>
          </w:tcPr>
          <w:p w14:paraId="47E9764E" w14:textId="5DEED705" w:rsidR="007B1B9E" w:rsidRPr="00574AAD" w:rsidRDefault="007B1B9E" w:rsidP="007B1B9E">
            <w:pPr>
              <w:rPr>
                <w:rFonts w:ascii="Arial" w:eastAsia="Arial" w:hAnsi="Arial" w:cs="Arial"/>
                <w:sz w:val="24"/>
                <w:szCs w:val="24"/>
              </w:rPr>
            </w:pPr>
            <w:r w:rsidRPr="00574AAD">
              <w:rPr>
                <w:rFonts w:ascii="Arial" w:eastAsia="Arial" w:hAnsi="Arial" w:cs="Arial"/>
                <w:sz w:val="24"/>
                <w:szCs w:val="24"/>
              </w:rPr>
              <w:t>Business School Operating Officer</w:t>
            </w:r>
          </w:p>
        </w:tc>
      </w:tr>
      <w:tr w:rsidR="007B1B9E" w:rsidRPr="00574AAD" w14:paraId="25EC4E7F" w14:textId="77777777" w:rsidTr="00E80976">
        <w:trPr>
          <w:trHeight w:val="550"/>
        </w:trPr>
        <w:tc>
          <w:tcPr>
            <w:tcW w:w="3164" w:type="dxa"/>
          </w:tcPr>
          <w:p w14:paraId="40AE4305" w14:textId="54F05163" w:rsidR="007B1B9E" w:rsidRPr="00574AAD" w:rsidRDefault="007B1B9E" w:rsidP="007B1B9E">
            <w:pPr>
              <w:spacing w:line="259" w:lineRule="auto"/>
              <w:rPr>
                <w:rFonts w:ascii="Arial" w:eastAsia="Arial" w:hAnsi="Arial" w:cs="Arial"/>
                <w:sz w:val="24"/>
                <w:szCs w:val="24"/>
                <w:lang w:val="en-GB"/>
              </w:rPr>
            </w:pPr>
          </w:p>
        </w:tc>
        <w:tc>
          <w:tcPr>
            <w:tcW w:w="3164" w:type="dxa"/>
          </w:tcPr>
          <w:p w14:paraId="2619B502" w14:textId="316DAA4A" w:rsidR="007B1B9E" w:rsidRPr="00574AAD" w:rsidRDefault="007B1B9E" w:rsidP="007B1B9E">
            <w:pPr>
              <w:spacing w:line="259" w:lineRule="auto"/>
              <w:rPr>
                <w:rFonts w:ascii="Arial" w:eastAsia="Arial" w:hAnsi="Arial" w:cs="Arial"/>
                <w:sz w:val="24"/>
                <w:szCs w:val="24"/>
                <w:lang w:val="en-GB"/>
              </w:rPr>
            </w:pPr>
            <w:r w:rsidRPr="00574AAD">
              <w:rPr>
                <w:rFonts w:ascii="Arial" w:eastAsia="Arial" w:hAnsi="Arial" w:cs="Arial"/>
                <w:sz w:val="24"/>
                <w:szCs w:val="24"/>
                <w:lang w:val="en-GB"/>
              </w:rPr>
              <w:t>Malcolm Martin (MM)</w:t>
            </w:r>
          </w:p>
        </w:tc>
        <w:tc>
          <w:tcPr>
            <w:tcW w:w="3164" w:type="dxa"/>
            <w:gridSpan w:val="3"/>
          </w:tcPr>
          <w:p w14:paraId="56BAD67C" w14:textId="00EFCADD" w:rsidR="007B1B9E" w:rsidRPr="00574AAD" w:rsidRDefault="007B1B9E" w:rsidP="007B1B9E">
            <w:pPr>
              <w:spacing w:line="259" w:lineRule="auto"/>
              <w:rPr>
                <w:rFonts w:ascii="Arial" w:eastAsia="Arial" w:hAnsi="Arial" w:cs="Arial"/>
                <w:sz w:val="24"/>
                <w:szCs w:val="24"/>
                <w:lang w:val="en-GB"/>
              </w:rPr>
            </w:pPr>
            <w:r w:rsidRPr="00574AAD">
              <w:rPr>
                <w:rFonts w:ascii="Arial" w:eastAsia="Arial" w:hAnsi="Arial" w:cs="Arial"/>
                <w:sz w:val="24"/>
                <w:szCs w:val="24"/>
                <w:lang w:val="en-GB"/>
              </w:rPr>
              <w:t xml:space="preserve">Head of Finance </w:t>
            </w:r>
            <w:r w:rsidR="00574AAD">
              <w:rPr>
                <w:rFonts w:ascii="Arial" w:eastAsia="Arial" w:hAnsi="Arial" w:cs="Arial"/>
                <w:sz w:val="24"/>
                <w:szCs w:val="24"/>
                <w:lang w:val="en-GB"/>
              </w:rPr>
              <w:t xml:space="preserve">&amp; </w:t>
            </w:r>
            <w:r w:rsidRPr="00574AAD">
              <w:rPr>
                <w:rFonts w:ascii="Arial" w:eastAsia="Arial" w:hAnsi="Arial" w:cs="Arial"/>
                <w:sz w:val="24"/>
                <w:szCs w:val="24"/>
                <w:lang w:val="en-GB"/>
              </w:rPr>
              <w:t>Resources</w:t>
            </w:r>
          </w:p>
        </w:tc>
      </w:tr>
      <w:tr w:rsidR="007B1B9E" w:rsidRPr="00574AAD" w14:paraId="3D67F111" w14:textId="77777777" w:rsidTr="00E80976">
        <w:trPr>
          <w:trHeight w:val="261"/>
        </w:trPr>
        <w:tc>
          <w:tcPr>
            <w:tcW w:w="3164" w:type="dxa"/>
          </w:tcPr>
          <w:p w14:paraId="723CF557" w14:textId="77777777" w:rsidR="007B1B9E" w:rsidRPr="00574AAD" w:rsidRDefault="007B1B9E" w:rsidP="007B1B9E">
            <w:pPr>
              <w:spacing w:line="259" w:lineRule="auto"/>
              <w:rPr>
                <w:rFonts w:ascii="Arial" w:eastAsia="Arial" w:hAnsi="Arial" w:cs="Arial"/>
                <w:sz w:val="24"/>
                <w:szCs w:val="24"/>
              </w:rPr>
            </w:pPr>
          </w:p>
        </w:tc>
        <w:tc>
          <w:tcPr>
            <w:tcW w:w="3164" w:type="dxa"/>
          </w:tcPr>
          <w:p w14:paraId="279D1107" w14:textId="28FC9C48" w:rsidR="007B1B9E" w:rsidRPr="00574AAD" w:rsidRDefault="007B1B9E" w:rsidP="007B1B9E">
            <w:pPr>
              <w:spacing w:line="259" w:lineRule="auto"/>
              <w:rPr>
                <w:rFonts w:ascii="Arial" w:eastAsia="Arial" w:hAnsi="Arial" w:cs="Arial"/>
                <w:sz w:val="24"/>
                <w:szCs w:val="24"/>
                <w:lang w:val="en-GB"/>
              </w:rPr>
            </w:pPr>
            <w:r w:rsidRPr="00574AAD">
              <w:rPr>
                <w:rFonts w:ascii="Arial" w:eastAsia="Arial" w:hAnsi="Arial" w:cs="Arial"/>
                <w:sz w:val="24"/>
                <w:szCs w:val="24"/>
                <w:lang w:val="en-GB"/>
              </w:rPr>
              <w:t>Kay Counter (KC)</w:t>
            </w:r>
          </w:p>
        </w:tc>
        <w:tc>
          <w:tcPr>
            <w:tcW w:w="3164" w:type="dxa"/>
            <w:gridSpan w:val="3"/>
          </w:tcPr>
          <w:p w14:paraId="4FA30E49" w14:textId="52918663" w:rsidR="007B1B9E" w:rsidRPr="00574AAD" w:rsidRDefault="007B1B9E" w:rsidP="007B1B9E">
            <w:pPr>
              <w:spacing w:line="259" w:lineRule="auto"/>
              <w:rPr>
                <w:rFonts w:ascii="Arial" w:eastAsia="Arial" w:hAnsi="Arial" w:cs="Arial"/>
                <w:sz w:val="24"/>
                <w:szCs w:val="24"/>
                <w:lang w:val="en-GB"/>
              </w:rPr>
            </w:pPr>
            <w:r w:rsidRPr="00574AAD">
              <w:rPr>
                <w:rFonts w:ascii="Arial" w:eastAsia="Arial" w:hAnsi="Arial" w:cs="Arial"/>
                <w:sz w:val="24"/>
                <w:szCs w:val="24"/>
                <w:lang w:val="en-GB"/>
              </w:rPr>
              <w:t>Operations Manager</w:t>
            </w:r>
          </w:p>
        </w:tc>
      </w:tr>
      <w:tr w:rsidR="007B1B9E" w:rsidRPr="00574AAD" w14:paraId="5703FC32" w14:textId="77777777" w:rsidTr="00E80976">
        <w:trPr>
          <w:trHeight w:val="812"/>
        </w:trPr>
        <w:tc>
          <w:tcPr>
            <w:tcW w:w="3164" w:type="dxa"/>
          </w:tcPr>
          <w:p w14:paraId="23D3398A" w14:textId="40B13269" w:rsidR="007B1B9E" w:rsidRPr="00574AAD" w:rsidRDefault="007B1B9E" w:rsidP="007B1B9E">
            <w:pPr>
              <w:spacing w:line="259" w:lineRule="auto"/>
              <w:rPr>
                <w:rFonts w:ascii="Arial" w:eastAsia="Arial" w:hAnsi="Arial" w:cs="Arial"/>
                <w:sz w:val="24"/>
                <w:szCs w:val="24"/>
                <w:lang w:val="en-GB"/>
              </w:rPr>
            </w:pPr>
          </w:p>
        </w:tc>
        <w:tc>
          <w:tcPr>
            <w:tcW w:w="3164" w:type="dxa"/>
          </w:tcPr>
          <w:p w14:paraId="138E07C7" w14:textId="72AC109C" w:rsidR="007B1B9E" w:rsidRPr="00574AAD" w:rsidRDefault="007B1B9E" w:rsidP="007B1B9E">
            <w:pPr>
              <w:spacing w:line="259" w:lineRule="auto"/>
              <w:rPr>
                <w:rFonts w:ascii="Arial" w:eastAsia="Arial" w:hAnsi="Arial" w:cs="Arial"/>
                <w:sz w:val="24"/>
                <w:szCs w:val="24"/>
                <w:lang w:val="en-GB"/>
              </w:rPr>
            </w:pPr>
            <w:r w:rsidRPr="00574AAD">
              <w:rPr>
                <w:rFonts w:ascii="Arial" w:eastAsia="Arial" w:hAnsi="Arial" w:cs="Arial"/>
                <w:sz w:val="24"/>
                <w:szCs w:val="24"/>
                <w:lang w:val="en-GB"/>
              </w:rPr>
              <w:t>Adam Best</w:t>
            </w:r>
          </w:p>
        </w:tc>
        <w:tc>
          <w:tcPr>
            <w:tcW w:w="3164" w:type="dxa"/>
            <w:gridSpan w:val="3"/>
          </w:tcPr>
          <w:p w14:paraId="7719CAD5" w14:textId="6C56AEFE" w:rsidR="007B1B9E" w:rsidRPr="00574AAD" w:rsidRDefault="00574AAD" w:rsidP="007B1B9E">
            <w:pPr>
              <w:spacing w:line="259" w:lineRule="auto"/>
              <w:rPr>
                <w:rFonts w:ascii="Arial" w:eastAsia="Arial" w:hAnsi="Arial" w:cs="Arial"/>
                <w:sz w:val="24"/>
                <w:szCs w:val="24"/>
                <w:lang w:val="en-GB"/>
              </w:rPr>
            </w:pPr>
            <w:r>
              <w:rPr>
                <w:rFonts w:ascii="Arial" w:eastAsia="Arial" w:hAnsi="Arial" w:cs="Arial"/>
                <w:sz w:val="24"/>
                <w:szCs w:val="24"/>
                <w:lang w:val="en-GB"/>
              </w:rPr>
              <w:br/>
            </w:r>
            <w:r w:rsidR="007B1B9E" w:rsidRPr="00574AAD">
              <w:rPr>
                <w:rFonts w:ascii="Arial" w:eastAsia="Arial" w:hAnsi="Arial" w:cs="Arial"/>
                <w:sz w:val="24"/>
                <w:szCs w:val="24"/>
                <w:lang w:val="en-GB"/>
              </w:rPr>
              <w:t>Interim Receptionist (Clerk)</w:t>
            </w:r>
          </w:p>
        </w:tc>
      </w:tr>
      <w:tr w:rsidR="007B1B9E" w:rsidRPr="00574AAD" w14:paraId="6564ABD6" w14:textId="77777777" w:rsidTr="00E80976">
        <w:trPr>
          <w:trHeight w:val="963"/>
        </w:trPr>
        <w:tc>
          <w:tcPr>
            <w:tcW w:w="3164" w:type="dxa"/>
          </w:tcPr>
          <w:p w14:paraId="455B2F4E" w14:textId="77777777" w:rsidR="007B1B9E" w:rsidRPr="00574AAD" w:rsidRDefault="007B1B9E" w:rsidP="007B1B9E">
            <w:pPr>
              <w:spacing w:after="160" w:line="259" w:lineRule="auto"/>
              <w:rPr>
                <w:rFonts w:ascii="Arial" w:eastAsia="Arial" w:hAnsi="Arial" w:cs="Arial"/>
                <w:b/>
                <w:sz w:val="24"/>
                <w:szCs w:val="24"/>
              </w:rPr>
            </w:pPr>
            <w:r w:rsidRPr="00574AAD">
              <w:rPr>
                <w:rFonts w:ascii="Arial" w:eastAsia="Arial" w:hAnsi="Arial" w:cs="Arial"/>
                <w:b/>
                <w:sz w:val="24"/>
                <w:szCs w:val="24"/>
                <w:lang w:val="en-GB"/>
              </w:rPr>
              <w:t>Apologies:</w:t>
            </w:r>
          </w:p>
        </w:tc>
        <w:tc>
          <w:tcPr>
            <w:tcW w:w="3164" w:type="dxa"/>
          </w:tcPr>
          <w:p w14:paraId="5632A9C3" w14:textId="419E9A01" w:rsidR="007B1B9E" w:rsidRPr="00574AAD" w:rsidRDefault="007B1B9E" w:rsidP="007B1B9E">
            <w:pPr>
              <w:spacing w:after="160" w:line="259" w:lineRule="auto"/>
              <w:rPr>
                <w:rFonts w:ascii="Arial" w:eastAsia="Arial" w:hAnsi="Arial" w:cs="Arial"/>
                <w:sz w:val="24"/>
                <w:szCs w:val="24"/>
              </w:rPr>
            </w:pPr>
            <w:r w:rsidRPr="00574AAD">
              <w:rPr>
                <w:rFonts w:ascii="Arial" w:eastAsia="Arial" w:hAnsi="Arial" w:cs="Arial"/>
                <w:sz w:val="24"/>
                <w:szCs w:val="24"/>
              </w:rPr>
              <w:t>Fi-Fi Henry (FH)</w:t>
            </w:r>
          </w:p>
        </w:tc>
        <w:tc>
          <w:tcPr>
            <w:tcW w:w="3164" w:type="dxa"/>
            <w:gridSpan w:val="3"/>
          </w:tcPr>
          <w:p w14:paraId="70A7834A" w14:textId="54843444" w:rsidR="007B1B9E" w:rsidRPr="00574AAD" w:rsidRDefault="00574AAD" w:rsidP="007B1B9E">
            <w:pPr>
              <w:spacing w:after="160" w:line="259" w:lineRule="auto"/>
              <w:rPr>
                <w:rFonts w:ascii="Arial" w:eastAsia="Arial" w:hAnsi="Arial" w:cs="Arial"/>
                <w:sz w:val="24"/>
                <w:szCs w:val="24"/>
              </w:rPr>
            </w:pPr>
            <w:r>
              <w:rPr>
                <w:rFonts w:ascii="Arial" w:eastAsia="Arial" w:hAnsi="Arial" w:cs="Arial"/>
                <w:sz w:val="24"/>
                <w:szCs w:val="24"/>
              </w:rPr>
              <w:br/>
            </w:r>
            <w:r w:rsidR="007B1B9E" w:rsidRPr="00574AAD">
              <w:rPr>
                <w:rFonts w:ascii="Arial" w:eastAsia="Arial" w:hAnsi="Arial" w:cs="Arial"/>
                <w:sz w:val="24"/>
                <w:szCs w:val="24"/>
              </w:rPr>
              <w:t xml:space="preserve">Deputy President </w:t>
            </w:r>
            <w:r>
              <w:rPr>
                <w:rFonts w:ascii="Arial" w:eastAsia="Arial" w:hAnsi="Arial" w:cs="Arial"/>
                <w:sz w:val="24"/>
                <w:szCs w:val="24"/>
              </w:rPr>
              <w:br/>
            </w:r>
            <w:r w:rsidR="007B1B9E" w:rsidRPr="00574AAD">
              <w:rPr>
                <w:rFonts w:ascii="Arial" w:eastAsia="Arial" w:hAnsi="Arial" w:cs="Arial"/>
                <w:sz w:val="24"/>
                <w:szCs w:val="24"/>
              </w:rPr>
              <w:t xml:space="preserve">(Finance </w:t>
            </w:r>
            <w:r>
              <w:rPr>
                <w:rFonts w:ascii="Arial" w:eastAsia="Arial" w:hAnsi="Arial" w:cs="Arial"/>
                <w:sz w:val="24"/>
                <w:szCs w:val="24"/>
              </w:rPr>
              <w:t xml:space="preserve">&amp; </w:t>
            </w:r>
            <w:r w:rsidR="007B1B9E" w:rsidRPr="00574AAD">
              <w:rPr>
                <w:rFonts w:ascii="Arial" w:eastAsia="Arial" w:hAnsi="Arial" w:cs="Arial"/>
                <w:sz w:val="24"/>
                <w:szCs w:val="24"/>
              </w:rPr>
              <w:t>Services)</w:t>
            </w:r>
          </w:p>
        </w:tc>
      </w:tr>
      <w:tr w:rsidR="00904CBC" w:rsidRPr="00574AAD" w14:paraId="0B028CD2" w14:textId="77777777" w:rsidTr="00E80976">
        <w:tblPrEx>
          <w:tblLook w:val="04A0" w:firstRow="1" w:lastRow="0" w:firstColumn="1" w:lastColumn="0" w:noHBand="0" w:noVBand="1"/>
        </w:tblPrEx>
        <w:trPr>
          <w:gridAfter w:val="1"/>
          <w:wAfter w:w="142" w:type="dxa"/>
        </w:trPr>
        <w:tc>
          <w:tcPr>
            <w:tcW w:w="7547" w:type="dxa"/>
            <w:gridSpan w:val="3"/>
          </w:tcPr>
          <w:p w14:paraId="06C5D373" w14:textId="428B910E" w:rsidR="00A51B17" w:rsidRPr="00574AAD" w:rsidRDefault="00A51B17">
            <w:pPr>
              <w:rPr>
                <w:rFonts w:ascii="Arial" w:hAnsi="Arial" w:cs="Arial"/>
                <w:b/>
                <w:sz w:val="24"/>
                <w:szCs w:val="24"/>
                <w:u w:val="single"/>
              </w:rPr>
            </w:pPr>
            <w:bookmarkStart w:id="0" w:name="_GoBack"/>
            <w:bookmarkEnd w:id="0"/>
          </w:p>
          <w:p w14:paraId="5BC080B0" w14:textId="77777777" w:rsidR="00904CBC" w:rsidRPr="00574AAD" w:rsidRDefault="00904CBC" w:rsidP="00904CBC">
            <w:pPr>
              <w:rPr>
                <w:rFonts w:ascii="Arial" w:eastAsia="Arial" w:hAnsi="Arial" w:cs="Arial"/>
                <w:b/>
                <w:bCs/>
                <w:sz w:val="24"/>
                <w:szCs w:val="24"/>
                <w:u w:val="single"/>
              </w:rPr>
            </w:pPr>
            <w:r w:rsidRPr="00574AAD">
              <w:rPr>
                <w:rFonts w:ascii="Arial" w:eastAsia="Arial" w:hAnsi="Arial" w:cs="Arial"/>
                <w:b/>
                <w:bCs/>
                <w:sz w:val="24"/>
                <w:szCs w:val="24"/>
                <w:u w:val="single"/>
              </w:rPr>
              <w:t>Item 01 – Welcome and Chair’s Business</w:t>
            </w:r>
          </w:p>
          <w:p w14:paraId="57B9C3BC" w14:textId="571F7C7B" w:rsidR="00A82AE8" w:rsidRPr="00574AAD" w:rsidRDefault="003B69C7" w:rsidP="00DF4421">
            <w:pPr>
              <w:pStyle w:val="ListParagraph"/>
              <w:numPr>
                <w:ilvl w:val="0"/>
                <w:numId w:val="4"/>
              </w:numPr>
              <w:rPr>
                <w:rFonts w:ascii="Arial" w:eastAsia="Arial" w:hAnsi="Arial" w:cs="Arial"/>
                <w:bCs/>
                <w:sz w:val="24"/>
                <w:szCs w:val="24"/>
              </w:rPr>
            </w:pPr>
            <w:r w:rsidRPr="00574AAD">
              <w:rPr>
                <w:rFonts w:ascii="Arial" w:eastAsia="Arial" w:hAnsi="Arial" w:cs="Arial"/>
                <w:bCs/>
                <w:sz w:val="24"/>
                <w:szCs w:val="24"/>
              </w:rPr>
              <w:t>The Chair welcomed the group</w:t>
            </w:r>
            <w:r w:rsidR="00574AAD">
              <w:rPr>
                <w:rFonts w:ascii="Arial" w:eastAsia="Arial" w:hAnsi="Arial" w:cs="Arial"/>
                <w:bCs/>
                <w:sz w:val="24"/>
                <w:szCs w:val="24"/>
              </w:rPr>
              <w:t>, particularly</w:t>
            </w:r>
            <w:r w:rsidR="003D4868" w:rsidRPr="00574AAD">
              <w:rPr>
                <w:rFonts w:ascii="Arial" w:eastAsia="Arial" w:hAnsi="Arial" w:cs="Arial"/>
                <w:bCs/>
                <w:sz w:val="24"/>
                <w:szCs w:val="24"/>
              </w:rPr>
              <w:t xml:space="preserve"> </w:t>
            </w:r>
            <w:r w:rsidR="00DD0B6C" w:rsidRPr="00574AAD">
              <w:rPr>
                <w:rFonts w:ascii="Arial" w:eastAsia="Arial" w:hAnsi="Arial" w:cs="Arial"/>
                <w:bCs/>
                <w:sz w:val="24"/>
                <w:szCs w:val="24"/>
              </w:rPr>
              <w:t>the two new Lay Trustees PP and SR</w:t>
            </w:r>
            <w:r w:rsidR="003D4868" w:rsidRPr="00574AAD">
              <w:rPr>
                <w:rFonts w:ascii="Arial" w:eastAsia="Arial" w:hAnsi="Arial" w:cs="Arial"/>
                <w:bCs/>
                <w:sz w:val="24"/>
                <w:szCs w:val="24"/>
              </w:rPr>
              <w:t>.</w:t>
            </w:r>
            <w:r w:rsidR="00574AAD">
              <w:rPr>
                <w:rFonts w:ascii="Arial" w:eastAsia="Arial" w:hAnsi="Arial" w:cs="Arial"/>
                <w:bCs/>
                <w:sz w:val="24"/>
                <w:szCs w:val="24"/>
              </w:rPr>
              <w:br/>
            </w:r>
          </w:p>
          <w:p w14:paraId="730C1E65" w14:textId="16963899" w:rsidR="00904CBC" w:rsidRPr="00574AAD" w:rsidRDefault="00904CBC" w:rsidP="00904CBC">
            <w:pPr>
              <w:rPr>
                <w:rFonts w:ascii="Arial" w:eastAsia="Arial" w:hAnsi="Arial" w:cs="Arial"/>
                <w:b/>
                <w:bCs/>
                <w:sz w:val="24"/>
                <w:szCs w:val="24"/>
                <w:u w:val="single"/>
              </w:rPr>
            </w:pPr>
            <w:r w:rsidRPr="00574AAD">
              <w:rPr>
                <w:rFonts w:ascii="Arial" w:eastAsia="Arial" w:hAnsi="Arial" w:cs="Arial"/>
                <w:b/>
                <w:bCs/>
                <w:sz w:val="24"/>
                <w:szCs w:val="24"/>
                <w:u w:val="single"/>
              </w:rPr>
              <w:t xml:space="preserve">Item 02 – Conflict of </w:t>
            </w:r>
            <w:r w:rsidR="00574AAD">
              <w:rPr>
                <w:rFonts w:ascii="Arial" w:eastAsia="Arial" w:hAnsi="Arial" w:cs="Arial"/>
                <w:b/>
                <w:bCs/>
                <w:sz w:val="24"/>
                <w:szCs w:val="24"/>
                <w:u w:val="single"/>
              </w:rPr>
              <w:t>I</w:t>
            </w:r>
            <w:r w:rsidRPr="00574AAD">
              <w:rPr>
                <w:rFonts w:ascii="Arial" w:eastAsia="Arial" w:hAnsi="Arial" w:cs="Arial"/>
                <w:b/>
                <w:bCs/>
                <w:sz w:val="24"/>
                <w:szCs w:val="24"/>
                <w:u w:val="single"/>
              </w:rPr>
              <w:t xml:space="preserve">nterest </w:t>
            </w:r>
            <w:r w:rsidR="00574AAD">
              <w:rPr>
                <w:rFonts w:ascii="Arial" w:eastAsia="Arial" w:hAnsi="Arial" w:cs="Arial"/>
                <w:b/>
                <w:bCs/>
                <w:sz w:val="24"/>
                <w:szCs w:val="24"/>
                <w:u w:val="single"/>
              </w:rPr>
              <w:t>D</w:t>
            </w:r>
            <w:r w:rsidRPr="00574AAD">
              <w:rPr>
                <w:rFonts w:ascii="Arial" w:eastAsia="Arial" w:hAnsi="Arial" w:cs="Arial"/>
                <w:b/>
                <w:bCs/>
                <w:sz w:val="24"/>
                <w:szCs w:val="24"/>
                <w:u w:val="single"/>
              </w:rPr>
              <w:t>eclaration</w:t>
            </w:r>
          </w:p>
          <w:p w14:paraId="3509C5BF" w14:textId="77777777" w:rsidR="00E57A28" w:rsidRPr="00574AAD" w:rsidRDefault="00E57A28" w:rsidP="00E57A28">
            <w:pPr>
              <w:rPr>
                <w:rFonts w:ascii="Arial" w:hAnsi="Arial" w:cs="Arial"/>
                <w:sz w:val="24"/>
                <w:szCs w:val="24"/>
              </w:rPr>
            </w:pPr>
          </w:p>
          <w:p w14:paraId="2A55854A" w14:textId="16EE3A94" w:rsidR="46625921" w:rsidRPr="00574AAD" w:rsidRDefault="00E57A28" w:rsidP="00DF4421">
            <w:pPr>
              <w:pStyle w:val="ListParagraph"/>
              <w:numPr>
                <w:ilvl w:val="0"/>
                <w:numId w:val="2"/>
              </w:numPr>
              <w:rPr>
                <w:rFonts w:ascii="Arial" w:hAnsi="Arial" w:cs="Arial"/>
                <w:sz w:val="24"/>
                <w:szCs w:val="24"/>
              </w:rPr>
            </w:pPr>
            <w:r w:rsidRPr="00574AAD">
              <w:rPr>
                <w:rFonts w:ascii="Arial" w:hAnsi="Arial" w:cs="Arial"/>
                <w:sz w:val="24"/>
                <w:szCs w:val="24"/>
              </w:rPr>
              <w:t>None declared.</w:t>
            </w:r>
          </w:p>
          <w:p w14:paraId="52F4014F" w14:textId="77777777" w:rsidR="00E57A28" w:rsidRPr="00574AAD" w:rsidRDefault="00E57A28" w:rsidP="00904CBC">
            <w:pPr>
              <w:rPr>
                <w:rFonts w:ascii="Arial" w:eastAsia="Arial" w:hAnsi="Arial" w:cs="Arial"/>
                <w:b/>
                <w:bCs/>
                <w:sz w:val="24"/>
                <w:szCs w:val="24"/>
                <w:u w:val="single"/>
              </w:rPr>
            </w:pPr>
          </w:p>
          <w:p w14:paraId="56D31899" w14:textId="77777777" w:rsidR="00904CBC" w:rsidRPr="00574AAD" w:rsidRDefault="00904CBC" w:rsidP="00904CBC">
            <w:pPr>
              <w:rPr>
                <w:rFonts w:ascii="Arial" w:eastAsia="Arial" w:hAnsi="Arial" w:cs="Arial"/>
                <w:b/>
                <w:bCs/>
                <w:sz w:val="24"/>
                <w:szCs w:val="24"/>
              </w:rPr>
            </w:pPr>
            <w:r w:rsidRPr="00574AAD">
              <w:rPr>
                <w:rFonts w:ascii="Arial" w:eastAsia="Arial" w:hAnsi="Arial" w:cs="Arial"/>
                <w:b/>
                <w:bCs/>
                <w:sz w:val="24"/>
                <w:szCs w:val="24"/>
                <w:u w:val="single"/>
              </w:rPr>
              <w:t>Item 03 – Apologies</w:t>
            </w:r>
            <w:r w:rsidRPr="00574AAD">
              <w:rPr>
                <w:rFonts w:ascii="Arial" w:eastAsia="Arial" w:hAnsi="Arial" w:cs="Arial"/>
                <w:b/>
                <w:bCs/>
                <w:sz w:val="24"/>
                <w:szCs w:val="24"/>
              </w:rPr>
              <w:t xml:space="preserve"> </w:t>
            </w:r>
          </w:p>
          <w:p w14:paraId="2DD2314C" w14:textId="77777777" w:rsidR="00A51B17" w:rsidRPr="00574AAD" w:rsidRDefault="00A51B17" w:rsidP="00A51B17">
            <w:pPr>
              <w:rPr>
                <w:rFonts w:ascii="Arial" w:eastAsia="Arial" w:hAnsi="Arial" w:cs="Arial"/>
                <w:b/>
                <w:bCs/>
                <w:sz w:val="24"/>
                <w:szCs w:val="24"/>
                <w:u w:val="single"/>
              </w:rPr>
            </w:pPr>
          </w:p>
          <w:p w14:paraId="05C53B6B" w14:textId="1532A7C9" w:rsidR="00904CBC" w:rsidRPr="00574AAD" w:rsidRDefault="00550F72" w:rsidP="00DF4421">
            <w:pPr>
              <w:pStyle w:val="ListParagraph"/>
              <w:numPr>
                <w:ilvl w:val="0"/>
                <w:numId w:val="3"/>
              </w:numPr>
              <w:rPr>
                <w:rFonts w:ascii="Arial" w:hAnsi="Arial" w:cs="Arial"/>
                <w:sz w:val="24"/>
                <w:szCs w:val="24"/>
              </w:rPr>
            </w:pPr>
            <w:r w:rsidRPr="00574AAD">
              <w:rPr>
                <w:rFonts w:ascii="Arial" w:hAnsi="Arial" w:cs="Arial"/>
                <w:sz w:val="24"/>
                <w:szCs w:val="24"/>
              </w:rPr>
              <w:t>Fi-Fi Henry (DPFS)</w:t>
            </w:r>
            <w:r w:rsidR="00A51B17" w:rsidRPr="00574AAD">
              <w:rPr>
                <w:rFonts w:ascii="Arial" w:hAnsi="Arial" w:cs="Arial"/>
                <w:sz w:val="24"/>
                <w:szCs w:val="24"/>
              </w:rPr>
              <w:t>.</w:t>
            </w:r>
          </w:p>
          <w:p w14:paraId="3799D5FB" w14:textId="571DE019" w:rsidR="3BEE2C0C" w:rsidRPr="00574AAD" w:rsidRDefault="3BEE2C0C" w:rsidP="3BEE2C0C">
            <w:pPr>
              <w:rPr>
                <w:rFonts w:ascii="Arial" w:hAnsi="Arial" w:cs="Arial"/>
                <w:sz w:val="24"/>
                <w:szCs w:val="24"/>
              </w:rPr>
            </w:pPr>
          </w:p>
          <w:p w14:paraId="5E7D155B" w14:textId="1C0605F3" w:rsidR="00480354" w:rsidRPr="00574AAD" w:rsidRDefault="00904CBC" w:rsidP="00904CBC">
            <w:pPr>
              <w:rPr>
                <w:rFonts w:ascii="Arial" w:hAnsi="Arial" w:cs="Arial"/>
                <w:b/>
                <w:bCs/>
                <w:sz w:val="24"/>
                <w:szCs w:val="24"/>
                <w:u w:val="single"/>
              </w:rPr>
            </w:pPr>
            <w:r w:rsidRPr="00574AAD">
              <w:rPr>
                <w:rFonts w:ascii="Arial" w:hAnsi="Arial" w:cs="Arial"/>
                <w:b/>
                <w:bCs/>
                <w:sz w:val="24"/>
                <w:szCs w:val="24"/>
                <w:u w:val="single"/>
              </w:rPr>
              <w:t xml:space="preserve">Item 04 </w:t>
            </w:r>
            <w:r w:rsidR="00B53A76" w:rsidRPr="00574AAD">
              <w:rPr>
                <w:rFonts w:ascii="Arial" w:hAnsi="Arial" w:cs="Arial"/>
                <w:b/>
                <w:bCs/>
                <w:sz w:val="24"/>
                <w:szCs w:val="24"/>
                <w:u w:val="single"/>
              </w:rPr>
              <w:t>–</w:t>
            </w:r>
            <w:r w:rsidRPr="00574AAD">
              <w:rPr>
                <w:rFonts w:ascii="Arial" w:hAnsi="Arial" w:cs="Arial"/>
                <w:b/>
                <w:bCs/>
                <w:sz w:val="24"/>
                <w:szCs w:val="24"/>
                <w:u w:val="single"/>
              </w:rPr>
              <w:t xml:space="preserve"> </w:t>
            </w:r>
            <w:r w:rsidR="00B53A76" w:rsidRPr="00574AAD">
              <w:rPr>
                <w:rFonts w:ascii="Arial" w:hAnsi="Arial" w:cs="Arial"/>
                <w:b/>
                <w:bCs/>
                <w:sz w:val="24"/>
                <w:szCs w:val="24"/>
                <w:u w:val="single"/>
              </w:rPr>
              <w:t xml:space="preserve">Board of Trustees </w:t>
            </w:r>
            <w:r w:rsidRPr="00574AAD">
              <w:rPr>
                <w:rFonts w:ascii="Arial" w:hAnsi="Arial" w:cs="Arial"/>
                <w:b/>
                <w:bCs/>
                <w:sz w:val="24"/>
                <w:szCs w:val="24"/>
                <w:u w:val="single"/>
              </w:rPr>
              <w:t>Meeting minutes</w:t>
            </w:r>
            <w:r w:rsidR="00480354" w:rsidRPr="00574AAD">
              <w:rPr>
                <w:rFonts w:ascii="Arial" w:hAnsi="Arial" w:cs="Arial"/>
                <w:b/>
                <w:bCs/>
                <w:sz w:val="24"/>
                <w:szCs w:val="24"/>
                <w:u w:val="single"/>
              </w:rPr>
              <w:t xml:space="preserve"> from </w:t>
            </w:r>
            <w:r w:rsidR="00A82AE8" w:rsidRPr="00574AAD">
              <w:rPr>
                <w:rFonts w:ascii="Arial" w:hAnsi="Arial" w:cs="Arial"/>
                <w:b/>
                <w:bCs/>
                <w:sz w:val="24"/>
                <w:szCs w:val="24"/>
                <w:u w:val="single"/>
              </w:rPr>
              <w:t>30</w:t>
            </w:r>
            <w:r w:rsidR="00A82AE8" w:rsidRPr="00574AAD">
              <w:rPr>
                <w:rFonts w:ascii="Arial" w:hAnsi="Arial" w:cs="Arial"/>
                <w:b/>
                <w:bCs/>
                <w:sz w:val="24"/>
                <w:szCs w:val="24"/>
                <w:u w:val="single"/>
                <w:vertAlign w:val="superscript"/>
              </w:rPr>
              <w:t>th</w:t>
            </w:r>
            <w:r w:rsidR="00A82AE8" w:rsidRPr="00574AAD">
              <w:rPr>
                <w:rFonts w:ascii="Arial" w:hAnsi="Arial" w:cs="Arial"/>
                <w:b/>
                <w:bCs/>
                <w:sz w:val="24"/>
                <w:szCs w:val="24"/>
                <w:u w:val="single"/>
              </w:rPr>
              <w:t xml:space="preserve"> October 2019</w:t>
            </w:r>
            <w:r w:rsidR="00480354" w:rsidRPr="00574AAD">
              <w:rPr>
                <w:rFonts w:ascii="Arial" w:hAnsi="Arial" w:cs="Arial"/>
                <w:b/>
                <w:bCs/>
                <w:sz w:val="24"/>
                <w:szCs w:val="24"/>
                <w:u w:val="single"/>
              </w:rPr>
              <w:t xml:space="preserve"> </w:t>
            </w:r>
            <w:r w:rsidR="00574AAD">
              <w:rPr>
                <w:rFonts w:ascii="Arial" w:hAnsi="Arial" w:cs="Arial"/>
                <w:b/>
                <w:bCs/>
                <w:sz w:val="24"/>
                <w:szCs w:val="24"/>
                <w:u w:val="single"/>
              </w:rPr>
              <w:br/>
            </w:r>
          </w:p>
          <w:p w14:paraId="0477CF84" w14:textId="08618888" w:rsidR="00904CBC" w:rsidRPr="00574AAD" w:rsidRDefault="003D4868" w:rsidP="00DF4421">
            <w:pPr>
              <w:pStyle w:val="ListParagraph"/>
              <w:numPr>
                <w:ilvl w:val="0"/>
                <w:numId w:val="5"/>
              </w:numPr>
              <w:rPr>
                <w:rFonts w:ascii="Arial" w:eastAsia="Arial" w:hAnsi="Arial" w:cs="Arial"/>
                <w:sz w:val="24"/>
                <w:szCs w:val="24"/>
                <w:lang w:val="en-GB"/>
              </w:rPr>
            </w:pPr>
            <w:r w:rsidRPr="00574AAD">
              <w:rPr>
                <w:rFonts w:ascii="Arial" w:eastAsia="Arial" w:hAnsi="Arial" w:cs="Arial"/>
                <w:sz w:val="24"/>
                <w:szCs w:val="24"/>
                <w:lang w:val="en-GB"/>
              </w:rPr>
              <w:t>The Board of Trustees confirmed the minutes as an accurate record of the meeting held on 30</w:t>
            </w:r>
            <w:r w:rsidRPr="00574AAD">
              <w:rPr>
                <w:rFonts w:ascii="Arial" w:eastAsia="Arial" w:hAnsi="Arial" w:cs="Arial"/>
                <w:sz w:val="24"/>
                <w:szCs w:val="24"/>
                <w:vertAlign w:val="superscript"/>
                <w:lang w:val="en-GB"/>
              </w:rPr>
              <w:t>th</w:t>
            </w:r>
            <w:r w:rsidRPr="00574AAD">
              <w:rPr>
                <w:rFonts w:ascii="Arial" w:eastAsia="Arial" w:hAnsi="Arial" w:cs="Arial"/>
                <w:sz w:val="24"/>
                <w:szCs w:val="24"/>
                <w:lang w:val="en-GB"/>
              </w:rPr>
              <w:t xml:space="preserve"> October 2019.</w:t>
            </w:r>
          </w:p>
          <w:p w14:paraId="7A852C65" w14:textId="77777777" w:rsidR="00904CBC" w:rsidRPr="00574AAD" w:rsidRDefault="00904CBC">
            <w:pPr>
              <w:rPr>
                <w:rFonts w:ascii="Arial" w:hAnsi="Arial" w:cs="Arial"/>
                <w:sz w:val="24"/>
                <w:szCs w:val="24"/>
              </w:rPr>
            </w:pPr>
          </w:p>
          <w:p w14:paraId="03DA0420" w14:textId="2E1EEFE1" w:rsidR="00416959" w:rsidRPr="00574AAD" w:rsidRDefault="00416959" w:rsidP="00416959">
            <w:pPr>
              <w:rPr>
                <w:rFonts w:ascii="Arial" w:hAnsi="Arial" w:cs="Arial"/>
                <w:b/>
                <w:bCs/>
                <w:sz w:val="24"/>
                <w:szCs w:val="24"/>
                <w:u w:val="single"/>
              </w:rPr>
            </w:pPr>
            <w:r w:rsidRPr="00574AAD">
              <w:rPr>
                <w:rFonts w:ascii="Arial" w:hAnsi="Arial" w:cs="Arial"/>
                <w:b/>
                <w:bCs/>
                <w:sz w:val="24"/>
                <w:szCs w:val="24"/>
                <w:u w:val="single"/>
              </w:rPr>
              <w:t xml:space="preserve">Item 05 - Action tracker </w:t>
            </w:r>
            <w:r w:rsidR="00C72EE1" w:rsidRPr="00574AAD">
              <w:rPr>
                <w:rFonts w:ascii="Arial" w:hAnsi="Arial" w:cs="Arial"/>
                <w:b/>
                <w:bCs/>
                <w:sz w:val="24"/>
                <w:szCs w:val="24"/>
                <w:u w:val="single"/>
              </w:rPr>
              <w:t>and forward agenda</w:t>
            </w:r>
            <w:r w:rsidR="00574AAD">
              <w:rPr>
                <w:rFonts w:ascii="Arial" w:hAnsi="Arial" w:cs="Arial"/>
                <w:b/>
                <w:bCs/>
                <w:sz w:val="24"/>
                <w:szCs w:val="24"/>
                <w:u w:val="single"/>
              </w:rPr>
              <w:br/>
            </w:r>
          </w:p>
          <w:p w14:paraId="2A7C5437" w14:textId="039C4102" w:rsidR="00C72EE1" w:rsidRDefault="00DD0B6C" w:rsidP="00DF4421">
            <w:pPr>
              <w:pStyle w:val="ListParagraph"/>
              <w:numPr>
                <w:ilvl w:val="0"/>
                <w:numId w:val="6"/>
              </w:numPr>
              <w:rPr>
                <w:rFonts w:ascii="Arial" w:hAnsi="Arial" w:cs="Arial"/>
                <w:bCs/>
                <w:sz w:val="24"/>
                <w:szCs w:val="24"/>
              </w:rPr>
            </w:pPr>
            <w:r w:rsidRPr="00574AAD">
              <w:rPr>
                <w:rFonts w:ascii="Arial" w:hAnsi="Arial" w:cs="Arial"/>
                <w:bCs/>
                <w:sz w:val="24"/>
                <w:szCs w:val="24"/>
              </w:rPr>
              <w:t>The Board reviewed the action tracker, noting that most actions arising w</w:t>
            </w:r>
            <w:r w:rsidR="00165CE5" w:rsidRPr="00574AAD">
              <w:rPr>
                <w:rFonts w:ascii="Arial" w:hAnsi="Arial" w:cs="Arial"/>
                <w:bCs/>
                <w:sz w:val="24"/>
                <w:szCs w:val="24"/>
              </w:rPr>
              <w:t>ere either complete or ongoing</w:t>
            </w:r>
            <w:r w:rsidR="00574AAD">
              <w:rPr>
                <w:rFonts w:ascii="Arial" w:hAnsi="Arial" w:cs="Arial"/>
                <w:bCs/>
                <w:sz w:val="24"/>
                <w:szCs w:val="24"/>
              </w:rPr>
              <w:t xml:space="preserve"> </w:t>
            </w:r>
            <w:r w:rsidRPr="00574AAD">
              <w:rPr>
                <w:rFonts w:ascii="Arial" w:hAnsi="Arial" w:cs="Arial"/>
                <w:bCs/>
                <w:sz w:val="24"/>
                <w:szCs w:val="24"/>
              </w:rPr>
              <w:t>except those noted below</w:t>
            </w:r>
            <w:r w:rsidR="00574AAD">
              <w:rPr>
                <w:rFonts w:ascii="Arial" w:hAnsi="Arial" w:cs="Arial"/>
                <w:bCs/>
                <w:sz w:val="24"/>
                <w:szCs w:val="24"/>
              </w:rPr>
              <w:t>:</w:t>
            </w:r>
          </w:p>
          <w:p w14:paraId="1C768E12" w14:textId="77777777" w:rsidR="00574AAD" w:rsidRPr="00574AAD" w:rsidRDefault="00574AAD" w:rsidP="00574AAD">
            <w:pPr>
              <w:pStyle w:val="ListParagraph"/>
              <w:rPr>
                <w:rFonts w:ascii="Arial" w:hAnsi="Arial" w:cs="Arial"/>
                <w:bCs/>
                <w:sz w:val="24"/>
                <w:szCs w:val="24"/>
              </w:rPr>
            </w:pPr>
          </w:p>
          <w:p w14:paraId="183C0F6A" w14:textId="3F44E31F" w:rsidR="00DD0B6C" w:rsidRPr="00574AAD" w:rsidRDefault="00B50816" w:rsidP="00DF4421">
            <w:pPr>
              <w:pStyle w:val="ListParagraph"/>
              <w:numPr>
                <w:ilvl w:val="0"/>
                <w:numId w:val="6"/>
              </w:numPr>
              <w:rPr>
                <w:rFonts w:ascii="Arial" w:hAnsi="Arial" w:cs="Arial"/>
                <w:bCs/>
                <w:sz w:val="24"/>
                <w:szCs w:val="24"/>
              </w:rPr>
            </w:pPr>
            <w:r w:rsidRPr="00574AAD">
              <w:rPr>
                <w:rFonts w:ascii="Arial" w:hAnsi="Arial" w:cs="Arial"/>
                <w:b/>
                <w:bCs/>
                <w:sz w:val="24"/>
                <w:szCs w:val="24"/>
              </w:rPr>
              <w:t xml:space="preserve">Summer Ball – </w:t>
            </w:r>
            <w:r w:rsidRPr="00574AAD">
              <w:rPr>
                <w:rFonts w:ascii="Arial" w:hAnsi="Arial" w:cs="Arial"/>
                <w:bCs/>
                <w:sz w:val="24"/>
                <w:szCs w:val="24"/>
              </w:rPr>
              <w:t>TFD explain</w:t>
            </w:r>
            <w:r w:rsidR="00574AAD">
              <w:rPr>
                <w:rFonts w:ascii="Arial" w:hAnsi="Arial" w:cs="Arial"/>
                <w:bCs/>
                <w:sz w:val="24"/>
                <w:szCs w:val="24"/>
              </w:rPr>
              <w:t>ed</w:t>
            </w:r>
            <w:r w:rsidRPr="00574AAD">
              <w:rPr>
                <w:rFonts w:ascii="Arial" w:hAnsi="Arial" w:cs="Arial"/>
                <w:bCs/>
                <w:sz w:val="24"/>
                <w:szCs w:val="24"/>
              </w:rPr>
              <w:t xml:space="preserve"> that FH is unavailable, however he can present a draft of the report and update on the current situation. </w:t>
            </w:r>
            <w:r w:rsidR="00574AAD">
              <w:rPr>
                <w:rFonts w:ascii="Arial" w:hAnsi="Arial" w:cs="Arial"/>
                <w:bCs/>
                <w:sz w:val="24"/>
                <w:szCs w:val="24"/>
              </w:rPr>
              <w:br/>
            </w:r>
          </w:p>
          <w:p w14:paraId="3B7B2EFB" w14:textId="2EDEFB59" w:rsidR="00B50816" w:rsidRPr="00574AAD" w:rsidRDefault="00B50816" w:rsidP="00DF4421">
            <w:pPr>
              <w:pStyle w:val="ListParagraph"/>
              <w:numPr>
                <w:ilvl w:val="0"/>
                <w:numId w:val="6"/>
              </w:numPr>
              <w:rPr>
                <w:rFonts w:ascii="Arial" w:hAnsi="Arial" w:cs="Arial"/>
                <w:bCs/>
                <w:sz w:val="24"/>
                <w:szCs w:val="24"/>
              </w:rPr>
            </w:pPr>
            <w:r w:rsidRPr="00574AAD">
              <w:rPr>
                <w:rFonts w:ascii="Arial" w:hAnsi="Arial" w:cs="Arial"/>
                <w:b/>
                <w:bCs/>
                <w:sz w:val="24"/>
                <w:szCs w:val="24"/>
              </w:rPr>
              <w:t>Online Petition System</w:t>
            </w:r>
            <w:r w:rsidRPr="00574AAD">
              <w:rPr>
                <w:rFonts w:ascii="Arial" w:hAnsi="Arial" w:cs="Arial"/>
                <w:bCs/>
                <w:sz w:val="24"/>
                <w:szCs w:val="24"/>
              </w:rPr>
              <w:t xml:space="preserve"> – JOH explain</w:t>
            </w:r>
            <w:r w:rsidR="00574AAD">
              <w:rPr>
                <w:rFonts w:ascii="Arial" w:hAnsi="Arial" w:cs="Arial"/>
                <w:bCs/>
                <w:sz w:val="24"/>
                <w:szCs w:val="24"/>
              </w:rPr>
              <w:t>ed</w:t>
            </w:r>
            <w:r w:rsidRPr="00574AAD">
              <w:rPr>
                <w:rFonts w:ascii="Arial" w:hAnsi="Arial" w:cs="Arial"/>
                <w:bCs/>
                <w:sz w:val="24"/>
                <w:szCs w:val="24"/>
              </w:rPr>
              <w:t xml:space="preserve"> that there is no timetable </w:t>
            </w:r>
            <w:r w:rsidR="00574AAD" w:rsidRPr="00574AAD">
              <w:rPr>
                <w:rFonts w:ascii="Arial" w:hAnsi="Arial" w:cs="Arial"/>
                <w:bCs/>
                <w:sz w:val="24"/>
                <w:szCs w:val="24"/>
              </w:rPr>
              <w:t>available,</w:t>
            </w:r>
            <w:r w:rsidRPr="00574AAD">
              <w:rPr>
                <w:rFonts w:ascii="Arial" w:hAnsi="Arial" w:cs="Arial"/>
                <w:bCs/>
                <w:sz w:val="24"/>
                <w:szCs w:val="24"/>
              </w:rPr>
              <w:t xml:space="preserve"> but the aim is to </w:t>
            </w:r>
            <w:r w:rsidR="00574AAD">
              <w:rPr>
                <w:rFonts w:ascii="Arial" w:hAnsi="Arial" w:cs="Arial"/>
                <w:bCs/>
                <w:sz w:val="24"/>
                <w:szCs w:val="24"/>
              </w:rPr>
              <w:t>have it</w:t>
            </w:r>
            <w:r w:rsidRPr="00574AAD">
              <w:rPr>
                <w:rFonts w:ascii="Arial" w:hAnsi="Arial" w:cs="Arial"/>
                <w:bCs/>
                <w:sz w:val="24"/>
                <w:szCs w:val="24"/>
              </w:rPr>
              <w:t xml:space="preserve"> completed by the end of the academic year. The work will be moved up once the new Systems </w:t>
            </w:r>
            <w:r w:rsidR="00574AAD">
              <w:rPr>
                <w:rFonts w:ascii="Arial" w:hAnsi="Arial" w:cs="Arial"/>
                <w:bCs/>
                <w:sz w:val="24"/>
                <w:szCs w:val="24"/>
              </w:rPr>
              <w:t>M</w:t>
            </w:r>
            <w:r w:rsidRPr="00574AAD">
              <w:rPr>
                <w:rFonts w:ascii="Arial" w:hAnsi="Arial" w:cs="Arial"/>
                <w:bCs/>
                <w:sz w:val="24"/>
                <w:szCs w:val="24"/>
              </w:rPr>
              <w:t xml:space="preserve">anager starts on </w:t>
            </w:r>
            <w:r w:rsidR="00574AAD">
              <w:rPr>
                <w:rFonts w:ascii="Arial" w:hAnsi="Arial" w:cs="Arial"/>
                <w:bCs/>
                <w:sz w:val="24"/>
                <w:szCs w:val="24"/>
              </w:rPr>
              <w:t xml:space="preserve">3 </w:t>
            </w:r>
            <w:r w:rsidRPr="00574AAD">
              <w:rPr>
                <w:rFonts w:ascii="Arial" w:hAnsi="Arial" w:cs="Arial"/>
                <w:bCs/>
                <w:sz w:val="24"/>
                <w:szCs w:val="24"/>
              </w:rPr>
              <w:t>February</w:t>
            </w:r>
            <w:r w:rsidR="00574AAD">
              <w:rPr>
                <w:rFonts w:ascii="Arial" w:hAnsi="Arial" w:cs="Arial"/>
                <w:bCs/>
                <w:sz w:val="24"/>
                <w:szCs w:val="24"/>
              </w:rPr>
              <w:t xml:space="preserve"> 2020</w:t>
            </w:r>
            <w:r w:rsidRPr="00574AAD">
              <w:rPr>
                <w:rFonts w:ascii="Arial" w:hAnsi="Arial" w:cs="Arial"/>
                <w:bCs/>
                <w:sz w:val="24"/>
                <w:szCs w:val="24"/>
              </w:rPr>
              <w:t>.</w:t>
            </w:r>
            <w:r w:rsidR="00574AAD">
              <w:rPr>
                <w:rFonts w:ascii="Arial" w:hAnsi="Arial" w:cs="Arial"/>
                <w:bCs/>
                <w:sz w:val="24"/>
                <w:szCs w:val="24"/>
              </w:rPr>
              <w:br/>
            </w:r>
          </w:p>
          <w:p w14:paraId="2B1E5885" w14:textId="5DBA8986" w:rsidR="00B50816" w:rsidRPr="00574AAD" w:rsidRDefault="00B50816" w:rsidP="00DF4421">
            <w:pPr>
              <w:pStyle w:val="ListParagraph"/>
              <w:numPr>
                <w:ilvl w:val="0"/>
                <w:numId w:val="6"/>
              </w:numPr>
              <w:rPr>
                <w:rFonts w:ascii="Arial" w:hAnsi="Arial" w:cs="Arial"/>
                <w:bCs/>
                <w:sz w:val="24"/>
                <w:szCs w:val="24"/>
              </w:rPr>
            </w:pPr>
            <w:r w:rsidRPr="00574AAD">
              <w:rPr>
                <w:rFonts w:ascii="Arial" w:hAnsi="Arial" w:cs="Arial"/>
                <w:b/>
                <w:bCs/>
                <w:sz w:val="24"/>
                <w:szCs w:val="24"/>
              </w:rPr>
              <w:t xml:space="preserve">PG Representation </w:t>
            </w:r>
            <w:r w:rsidRPr="00574AAD">
              <w:rPr>
                <w:rFonts w:ascii="Arial" w:hAnsi="Arial" w:cs="Arial"/>
                <w:bCs/>
                <w:sz w:val="24"/>
                <w:szCs w:val="24"/>
              </w:rPr>
              <w:t xml:space="preserve">– LJ </w:t>
            </w:r>
            <w:r w:rsidR="00550F72" w:rsidRPr="00574AAD">
              <w:rPr>
                <w:rFonts w:ascii="Arial" w:hAnsi="Arial" w:cs="Arial"/>
                <w:bCs/>
                <w:sz w:val="24"/>
                <w:szCs w:val="24"/>
              </w:rPr>
              <w:t>state</w:t>
            </w:r>
            <w:r w:rsidR="00574AAD">
              <w:rPr>
                <w:rFonts w:ascii="Arial" w:hAnsi="Arial" w:cs="Arial"/>
                <w:bCs/>
                <w:sz w:val="24"/>
                <w:szCs w:val="24"/>
              </w:rPr>
              <w:t>d</w:t>
            </w:r>
            <w:r w:rsidR="00550F72" w:rsidRPr="00574AAD">
              <w:rPr>
                <w:rFonts w:ascii="Arial" w:hAnsi="Arial" w:cs="Arial"/>
                <w:bCs/>
                <w:sz w:val="24"/>
                <w:szCs w:val="24"/>
              </w:rPr>
              <w:t xml:space="preserve"> that the </w:t>
            </w:r>
            <w:r w:rsidR="00574AAD">
              <w:rPr>
                <w:rFonts w:ascii="Arial" w:hAnsi="Arial" w:cs="Arial"/>
                <w:bCs/>
                <w:sz w:val="24"/>
                <w:szCs w:val="24"/>
              </w:rPr>
              <w:t>B</w:t>
            </w:r>
            <w:r w:rsidR="00550F72" w:rsidRPr="00574AAD">
              <w:rPr>
                <w:rFonts w:ascii="Arial" w:hAnsi="Arial" w:cs="Arial"/>
                <w:bCs/>
                <w:sz w:val="24"/>
                <w:szCs w:val="24"/>
              </w:rPr>
              <w:t>oard</w:t>
            </w:r>
            <w:r w:rsidR="00574AAD">
              <w:rPr>
                <w:rFonts w:ascii="Arial" w:hAnsi="Arial" w:cs="Arial"/>
                <w:bCs/>
                <w:sz w:val="24"/>
                <w:szCs w:val="24"/>
              </w:rPr>
              <w:t>’s</w:t>
            </w:r>
            <w:r w:rsidR="00550F72" w:rsidRPr="00574AAD">
              <w:rPr>
                <w:rFonts w:ascii="Arial" w:hAnsi="Arial" w:cs="Arial"/>
                <w:bCs/>
                <w:sz w:val="24"/>
                <w:szCs w:val="24"/>
              </w:rPr>
              <w:t xml:space="preserve"> recommendation </w:t>
            </w:r>
            <w:r w:rsidR="00D92E65" w:rsidRPr="00574AAD">
              <w:rPr>
                <w:rFonts w:ascii="Arial" w:hAnsi="Arial" w:cs="Arial"/>
                <w:bCs/>
                <w:sz w:val="24"/>
                <w:szCs w:val="24"/>
              </w:rPr>
              <w:t xml:space="preserve">went to </w:t>
            </w:r>
            <w:r w:rsidR="00574AAD">
              <w:rPr>
                <w:rFonts w:ascii="Arial" w:hAnsi="Arial" w:cs="Arial"/>
                <w:bCs/>
                <w:sz w:val="24"/>
                <w:szCs w:val="24"/>
              </w:rPr>
              <w:t>C</w:t>
            </w:r>
            <w:r w:rsidR="00D92E65" w:rsidRPr="00574AAD">
              <w:rPr>
                <w:rFonts w:ascii="Arial" w:hAnsi="Arial" w:cs="Arial"/>
                <w:bCs/>
                <w:sz w:val="24"/>
                <w:szCs w:val="24"/>
              </w:rPr>
              <w:t>ouncil</w:t>
            </w:r>
            <w:r w:rsidR="00574AAD">
              <w:rPr>
                <w:rFonts w:ascii="Arial" w:hAnsi="Arial" w:cs="Arial"/>
                <w:bCs/>
                <w:sz w:val="24"/>
                <w:szCs w:val="24"/>
              </w:rPr>
              <w:t>,</w:t>
            </w:r>
            <w:r w:rsidR="00D92E65" w:rsidRPr="00574AAD">
              <w:rPr>
                <w:rFonts w:ascii="Arial" w:hAnsi="Arial" w:cs="Arial"/>
                <w:bCs/>
                <w:sz w:val="24"/>
                <w:szCs w:val="24"/>
              </w:rPr>
              <w:t xml:space="preserve"> but it was reje</w:t>
            </w:r>
            <w:r w:rsidRPr="00574AAD">
              <w:rPr>
                <w:rFonts w:ascii="Arial" w:hAnsi="Arial" w:cs="Arial"/>
                <w:bCs/>
                <w:sz w:val="24"/>
                <w:szCs w:val="24"/>
              </w:rPr>
              <w:t>cted on the grounds that it be looked at in the wider context of P</w:t>
            </w:r>
            <w:r w:rsidR="00D92E65" w:rsidRPr="00574AAD">
              <w:rPr>
                <w:rFonts w:ascii="Arial" w:hAnsi="Arial" w:cs="Arial"/>
                <w:bCs/>
                <w:sz w:val="24"/>
                <w:szCs w:val="24"/>
              </w:rPr>
              <w:t>ost-</w:t>
            </w:r>
            <w:r w:rsidRPr="00574AAD">
              <w:rPr>
                <w:rFonts w:ascii="Arial" w:hAnsi="Arial" w:cs="Arial"/>
                <w:bCs/>
                <w:sz w:val="24"/>
                <w:szCs w:val="24"/>
              </w:rPr>
              <w:t>G</w:t>
            </w:r>
            <w:r w:rsidR="00D92E65" w:rsidRPr="00574AAD">
              <w:rPr>
                <w:rFonts w:ascii="Arial" w:hAnsi="Arial" w:cs="Arial"/>
                <w:bCs/>
                <w:sz w:val="24"/>
                <w:szCs w:val="24"/>
              </w:rPr>
              <w:t>raduate</w:t>
            </w:r>
            <w:r w:rsidRPr="00574AAD">
              <w:rPr>
                <w:rFonts w:ascii="Arial" w:hAnsi="Arial" w:cs="Arial"/>
                <w:bCs/>
                <w:sz w:val="24"/>
                <w:szCs w:val="24"/>
              </w:rPr>
              <w:t xml:space="preserve"> engagement in the Union.</w:t>
            </w:r>
            <w:r w:rsidR="00574AAD">
              <w:rPr>
                <w:rFonts w:ascii="Arial" w:hAnsi="Arial" w:cs="Arial"/>
                <w:bCs/>
                <w:sz w:val="24"/>
                <w:szCs w:val="24"/>
              </w:rPr>
              <w:br/>
            </w:r>
          </w:p>
          <w:p w14:paraId="74B210C3" w14:textId="03228D6F" w:rsidR="00165CE5" w:rsidRPr="00574AAD" w:rsidRDefault="00165CE5" w:rsidP="00DF4421">
            <w:pPr>
              <w:pStyle w:val="ListParagraph"/>
              <w:numPr>
                <w:ilvl w:val="0"/>
                <w:numId w:val="6"/>
              </w:numPr>
              <w:rPr>
                <w:rFonts w:ascii="Arial" w:hAnsi="Arial" w:cs="Arial"/>
                <w:bCs/>
                <w:sz w:val="24"/>
                <w:szCs w:val="24"/>
              </w:rPr>
            </w:pPr>
            <w:r w:rsidRPr="00574AAD">
              <w:rPr>
                <w:rFonts w:ascii="Arial" w:hAnsi="Arial" w:cs="Arial"/>
                <w:b/>
                <w:bCs/>
                <w:sz w:val="24"/>
                <w:szCs w:val="24"/>
              </w:rPr>
              <w:t>Forward Agenda</w:t>
            </w:r>
            <w:r w:rsidRPr="00574AAD">
              <w:rPr>
                <w:rFonts w:ascii="Arial" w:hAnsi="Arial" w:cs="Arial"/>
                <w:bCs/>
                <w:sz w:val="24"/>
                <w:szCs w:val="24"/>
              </w:rPr>
              <w:t xml:space="preserve"> accepted except</w:t>
            </w:r>
            <w:r w:rsidR="00574AAD">
              <w:rPr>
                <w:rFonts w:ascii="Arial" w:hAnsi="Arial" w:cs="Arial"/>
                <w:bCs/>
                <w:sz w:val="24"/>
                <w:szCs w:val="24"/>
              </w:rPr>
              <w:t xml:space="preserve"> for</w:t>
            </w:r>
            <w:r w:rsidRPr="00574AAD">
              <w:rPr>
                <w:rFonts w:ascii="Arial" w:hAnsi="Arial" w:cs="Arial"/>
                <w:bCs/>
                <w:sz w:val="24"/>
                <w:szCs w:val="24"/>
              </w:rPr>
              <w:t xml:space="preserve"> those</w:t>
            </w:r>
            <w:r w:rsidR="00574AAD">
              <w:rPr>
                <w:rFonts w:ascii="Arial" w:hAnsi="Arial" w:cs="Arial"/>
                <w:bCs/>
                <w:sz w:val="24"/>
                <w:szCs w:val="24"/>
              </w:rPr>
              <w:t xml:space="preserve"> items</w:t>
            </w:r>
            <w:r w:rsidRPr="00574AAD">
              <w:rPr>
                <w:rFonts w:ascii="Arial" w:hAnsi="Arial" w:cs="Arial"/>
                <w:bCs/>
                <w:sz w:val="24"/>
                <w:szCs w:val="24"/>
              </w:rPr>
              <w:t xml:space="preserve"> noted below</w:t>
            </w:r>
            <w:r w:rsidR="00574AAD">
              <w:rPr>
                <w:rFonts w:ascii="Arial" w:hAnsi="Arial" w:cs="Arial"/>
                <w:bCs/>
                <w:sz w:val="24"/>
                <w:szCs w:val="24"/>
              </w:rPr>
              <w:t>:</w:t>
            </w:r>
            <w:r w:rsidR="00574AAD">
              <w:rPr>
                <w:rFonts w:ascii="Arial" w:hAnsi="Arial" w:cs="Arial"/>
                <w:bCs/>
                <w:sz w:val="24"/>
                <w:szCs w:val="24"/>
              </w:rPr>
              <w:br/>
            </w:r>
          </w:p>
          <w:p w14:paraId="6E39EE97" w14:textId="5F98A08E" w:rsidR="00165CE5" w:rsidRPr="00574AAD" w:rsidRDefault="00165CE5" w:rsidP="00DF4421">
            <w:pPr>
              <w:pStyle w:val="ListParagraph"/>
              <w:numPr>
                <w:ilvl w:val="0"/>
                <w:numId w:val="6"/>
              </w:numPr>
              <w:rPr>
                <w:rFonts w:ascii="Arial" w:hAnsi="Arial" w:cs="Arial"/>
                <w:b/>
                <w:bCs/>
                <w:sz w:val="24"/>
                <w:szCs w:val="24"/>
              </w:rPr>
            </w:pPr>
            <w:r w:rsidRPr="00574AAD">
              <w:rPr>
                <w:rFonts w:ascii="Arial" w:hAnsi="Arial" w:cs="Arial"/>
                <w:b/>
                <w:bCs/>
                <w:sz w:val="24"/>
                <w:szCs w:val="24"/>
              </w:rPr>
              <w:t xml:space="preserve">Members Aged under 18 policy </w:t>
            </w:r>
            <w:r w:rsidRPr="00574AAD">
              <w:rPr>
                <w:rFonts w:ascii="Arial" w:hAnsi="Arial" w:cs="Arial"/>
                <w:bCs/>
                <w:sz w:val="24"/>
                <w:szCs w:val="24"/>
              </w:rPr>
              <w:t>–</w:t>
            </w:r>
            <w:r w:rsidRPr="00574AAD">
              <w:rPr>
                <w:rFonts w:ascii="Arial" w:hAnsi="Arial" w:cs="Arial"/>
                <w:b/>
                <w:bCs/>
                <w:sz w:val="24"/>
                <w:szCs w:val="24"/>
              </w:rPr>
              <w:t xml:space="preserve"> </w:t>
            </w:r>
            <w:r w:rsidR="00B45D49" w:rsidRPr="00574AAD">
              <w:rPr>
                <w:rFonts w:ascii="Arial" w:hAnsi="Arial" w:cs="Arial"/>
                <w:bCs/>
                <w:sz w:val="24"/>
                <w:szCs w:val="24"/>
              </w:rPr>
              <w:t>JOH explained that i</w:t>
            </w:r>
            <w:r w:rsidR="00F1413F" w:rsidRPr="00574AAD">
              <w:rPr>
                <w:rFonts w:ascii="Arial" w:hAnsi="Arial" w:cs="Arial"/>
                <w:bCs/>
                <w:sz w:val="24"/>
                <w:szCs w:val="24"/>
              </w:rPr>
              <w:t>t was not on a</w:t>
            </w:r>
            <w:r w:rsidR="00B45D49" w:rsidRPr="00574AAD">
              <w:rPr>
                <w:rFonts w:ascii="Arial" w:hAnsi="Arial" w:cs="Arial"/>
                <w:bCs/>
                <w:sz w:val="24"/>
                <w:szCs w:val="24"/>
              </w:rPr>
              <w:t xml:space="preserve">genda because safeguarding work has not been done. </w:t>
            </w:r>
            <w:r w:rsidRPr="00574AAD">
              <w:rPr>
                <w:rFonts w:ascii="Arial" w:hAnsi="Arial" w:cs="Arial"/>
                <w:bCs/>
                <w:sz w:val="24"/>
                <w:szCs w:val="24"/>
              </w:rPr>
              <w:t>KO wanted this raised for discussion at the next</w:t>
            </w:r>
            <w:r w:rsidR="00550F72" w:rsidRPr="00574AAD">
              <w:rPr>
                <w:rFonts w:ascii="Arial" w:hAnsi="Arial" w:cs="Arial"/>
                <w:bCs/>
                <w:sz w:val="24"/>
                <w:szCs w:val="24"/>
              </w:rPr>
              <w:t xml:space="preserve"> PARC</w:t>
            </w:r>
            <w:r w:rsidRPr="00574AAD">
              <w:rPr>
                <w:rFonts w:ascii="Arial" w:hAnsi="Arial" w:cs="Arial"/>
                <w:bCs/>
                <w:sz w:val="24"/>
                <w:szCs w:val="24"/>
              </w:rPr>
              <w:t xml:space="preserve"> meeting. JT </w:t>
            </w:r>
            <w:r w:rsidR="0076095C" w:rsidRPr="00574AAD">
              <w:rPr>
                <w:rFonts w:ascii="Arial" w:hAnsi="Arial" w:cs="Arial"/>
                <w:bCs/>
                <w:sz w:val="24"/>
                <w:szCs w:val="24"/>
              </w:rPr>
              <w:t>offered</w:t>
            </w:r>
            <w:r w:rsidR="00F1413F" w:rsidRPr="00574AAD">
              <w:rPr>
                <w:rFonts w:ascii="Arial" w:hAnsi="Arial" w:cs="Arial"/>
                <w:bCs/>
                <w:sz w:val="24"/>
                <w:szCs w:val="24"/>
              </w:rPr>
              <w:t xml:space="preserve"> a </w:t>
            </w:r>
            <w:r w:rsidR="0076095C" w:rsidRPr="00574AAD">
              <w:rPr>
                <w:rFonts w:ascii="Arial" w:hAnsi="Arial" w:cs="Arial"/>
                <w:bCs/>
                <w:sz w:val="24"/>
                <w:szCs w:val="24"/>
              </w:rPr>
              <w:t xml:space="preserve">possible </w:t>
            </w:r>
            <w:r w:rsidR="00F1413F" w:rsidRPr="00574AAD">
              <w:rPr>
                <w:rFonts w:ascii="Arial" w:hAnsi="Arial" w:cs="Arial"/>
                <w:bCs/>
                <w:sz w:val="24"/>
                <w:szCs w:val="24"/>
              </w:rPr>
              <w:t>solution of</w:t>
            </w:r>
            <w:r w:rsidR="00532BEE" w:rsidRPr="00574AAD">
              <w:rPr>
                <w:rFonts w:ascii="Arial" w:hAnsi="Arial" w:cs="Arial"/>
                <w:bCs/>
                <w:sz w:val="24"/>
                <w:szCs w:val="24"/>
              </w:rPr>
              <w:t xml:space="preserve"> putting</w:t>
            </w:r>
            <w:r w:rsidRPr="00574AAD">
              <w:rPr>
                <w:rFonts w:ascii="Arial" w:hAnsi="Arial" w:cs="Arial"/>
                <w:bCs/>
                <w:sz w:val="24"/>
                <w:szCs w:val="24"/>
              </w:rPr>
              <w:t xml:space="preserve"> MM in touch </w:t>
            </w:r>
            <w:r w:rsidRPr="00574AAD">
              <w:rPr>
                <w:rFonts w:ascii="Arial" w:hAnsi="Arial" w:cs="Arial"/>
                <w:bCs/>
                <w:sz w:val="24"/>
                <w:szCs w:val="24"/>
              </w:rPr>
              <w:lastRenderedPageBreak/>
              <w:t>with the college staff responsible for their safeguarding policy.</w:t>
            </w:r>
            <w:r w:rsidR="0076095C" w:rsidRPr="00574AAD">
              <w:rPr>
                <w:rFonts w:ascii="Arial" w:hAnsi="Arial" w:cs="Arial"/>
                <w:bCs/>
                <w:sz w:val="24"/>
                <w:szCs w:val="24"/>
              </w:rPr>
              <w:t xml:space="preserve"> KO</w:t>
            </w:r>
            <w:r w:rsidR="00532BEE" w:rsidRPr="00574AAD">
              <w:rPr>
                <w:rFonts w:ascii="Arial" w:hAnsi="Arial" w:cs="Arial"/>
                <w:bCs/>
                <w:sz w:val="24"/>
                <w:szCs w:val="24"/>
              </w:rPr>
              <w:t xml:space="preserve"> agree</w:t>
            </w:r>
            <w:r w:rsidR="0076095C" w:rsidRPr="00574AAD">
              <w:rPr>
                <w:rFonts w:ascii="Arial" w:hAnsi="Arial" w:cs="Arial"/>
                <w:bCs/>
                <w:sz w:val="24"/>
                <w:szCs w:val="24"/>
              </w:rPr>
              <w:t>d</w:t>
            </w:r>
            <w:r w:rsidR="00532BEE" w:rsidRPr="00574AAD">
              <w:rPr>
                <w:rFonts w:ascii="Arial" w:hAnsi="Arial" w:cs="Arial"/>
                <w:bCs/>
                <w:sz w:val="24"/>
                <w:szCs w:val="24"/>
              </w:rPr>
              <w:t xml:space="preserve"> to email </w:t>
            </w:r>
            <w:r w:rsidR="0076095C" w:rsidRPr="00574AAD">
              <w:rPr>
                <w:rFonts w:ascii="Arial" w:hAnsi="Arial" w:cs="Arial"/>
                <w:bCs/>
                <w:sz w:val="24"/>
                <w:szCs w:val="24"/>
              </w:rPr>
              <w:t>MM and JT</w:t>
            </w:r>
            <w:r w:rsidR="00532BEE" w:rsidRPr="00574AAD">
              <w:rPr>
                <w:rFonts w:ascii="Arial" w:hAnsi="Arial" w:cs="Arial"/>
                <w:bCs/>
                <w:sz w:val="24"/>
                <w:szCs w:val="24"/>
              </w:rPr>
              <w:t xml:space="preserve"> before next meeting.</w:t>
            </w:r>
            <w:r w:rsidR="00574AAD">
              <w:rPr>
                <w:rFonts w:ascii="Arial" w:hAnsi="Arial" w:cs="Arial"/>
                <w:bCs/>
                <w:sz w:val="24"/>
                <w:szCs w:val="24"/>
              </w:rPr>
              <w:br/>
            </w:r>
          </w:p>
          <w:p w14:paraId="0DFB30FB" w14:textId="399B54A0" w:rsidR="00CC6E88" w:rsidRPr="00574AAD" w:rsidRDefault="00532BEE" w:rsidP="00DF4421">
            <w:pPr>
              <w:pStyle w:val="ListParagraph"/>
              <w:numPr>
                <w:ilvl w:val="0"/>
                <w:numId w:val="6"/>
              </w:numPr>
              <w:rPr>
                <w:rFonts w:ascii="Arial" w:hAnsi="Arial" w:cs="Arial"/>
                <w:bCs/>
                <w:sz w:val="24"/>
                <w:szCs w:val="24"/>
              </w:rPr>
            </w:pPr>
            <w:r w:rsidRPr="00574AAD">
              <w:rPr>
                <w:rFonts w:ascii="Arial" w:hAnsi="Arial" w:cs="Arial"/>
                <w:b/>
                <w:bCs/>
                <w:sz w:val="24"/>
                <w:szCs w:val="24"/>
              </w:rPr>
              <w:t xml:space="preserve">Freedom of speech and event approval </w:t>
            </w:r>
            <w:r w:rsidRPr="00574AAD">
              <w:rPr>
                <w:rFonts w:ascii="Arial" w:hAnsi="Arial" w:cs="Arial"/>
                <w:bCs/>
                <w:sz w:val="24"/>
                <w:szCs w:val="24"/>
              </w:rPr>
              <w:t>- JOH explained that it is up for renewal</w:t>
            </w:r>
            <w:r w:rsidR="00574AAD">
              <w:rPr>
                <w:rFonts w:ascii="Arial" w:hAnsi="Arial" w:cs="Arial"/>
                <w:bCs/>
                <w:sz w:val="24"/>
                <w:szCs w:val="24"/>
              </w:rPr>
              <w:t>,</w:t>
            </w:r>
            <w:r w:rsidRPr="00574AAD">
              <w:rPr>
                <w:rFonts w:ascii="Arial" w:hAnsi="Arial" w:cs="Arial"/>
                <w:bCs/>
                <w:sz w:val="24"/>
                <w:szCs w:val="24"/>
              </w:rPr>
              <w:t xml:space="preserve"> but</w:t>
            </w:r>
            <w:r w:rsidR="00574AAD">
              <w:rPr>
                <w:rFonts w:ascii="Arial" w:hAnsi="Arial" w:cs="Arial"/>
                <w:bCs/>
                <w:sz w:val="24"/>
                <w:szCs w:val="24"/>
              </w:rPr>
              <w:t xml:space="preserve"> that</w:t>
            </w:r>
            <w:r w:rsidRPr="00574AAD">
              <w:rPr>
                <w:rFonts w:ascii="Arial" w:hAnsi="Arial" w:cs="Arial"/>
                <w:bCs/>
                <w:sz w:val="24"/>
                <w:szCs w:val="24"/>
              </w:rPr>
              <w:t xml:space="preserve"> he cannot do it before h</w:t>
            </w:r>
            <w:r w:rsidR="00574AAD">
              <w:rPr>
                <w:rFonts w:ascii="Arial" w:hAnsi="Arial" w:cs="Arial"/>
                <w:bCs/>
                <w:sz w:val="24"/>
                <w:szCs w:val="24"/>
              </w:rPr>
              <w:t>is departure.</w:t>
            </w:r>
            <w:r w:rsidRPr="00574AAD">
              <w:rPr>
                <w:rFonts w:ascii="Arial" w:hAnsi="Arial" w:cs="Arial"/>
                <w:bCs/>
                <w:sz w:val="24"/>
                <w:szCs w:val="24"/>
              </w:rPr>
              <w:t xml:space="preserve"> Chair requested that Freedom of Speech and event approval be brought forward to next</w:t>
            </w:r>
            <w:r w:rsidR="00550F72" w:rsidRPr="00574AAD">
              <w:rPr>
                <w:rFonts w:ascii="Arial" w:hAnsi="Arial" w:cs="Arial"/>
                <w:bCs/>
                <w:sz w:val="24"/>
                <w:szCs w:val="24"/>
              </w:rPr>
              <w:t xml:space="preserve"> Board</w:t>
            </w:r>
            <w:r w:rsidRPr="00574AAD">
              <w:rPr>
                <w:rFonts w:ascii="Arial" w:hAnsi="Arial" w:cs="Arial"/>
                <w:bCs/>
                <w:sz w:val="24"/>
                <w:szCs w:val="24"/>
              </w:rPr>
              <w:t xml:space="preserve"> meeting. </w:t>
            </w:r>
            <w:r w:rsidR="00F1413F" w:rsidRPr="00574AAD">
              <w:rPr>
                <w:rFonts w:ascii="Arial" w:hAnsi="Arial" w:cs="Arial"/>
                <w:bCs/>
                <w:sz w:val="24"/>
                <w:szCs w:val="24"/>
              </w:rPr>
              <w:t>JOH noted that</w:t>
            </w:r>
            <w:r w:rsidRPr="00574AAD">
              <w:rPr>
                <w:rFonts w:ascii="Arial" w:hAnsi="Arial" w:cs="Arial"/>
                <w:bCs/>
                <w:sz w:val="24"/>
                <w:szCs w:val="24"/>
              </w:rPr>
              <w:t xml:space="preserve"> current policy is still functional and unlikely to need changing but is due </w:t>
            </w:r>
            <w:r w:rsidR="00574AAD">
              <w:rPr>
                <w:rFonts w:ascii="Arial" w:hAnsi="Arial" w:cs="Arial"/>
                <w:bCs/>
                <w:sz w:val="24"/>
                <w:szCs w:val="24"/>
              </w:rPr>
              <w:t xml:space="preserve">for </w:t>
            </w:r>
            <w:r w:rsidRPr="00574AAD">
              <w:rPr>
                <w:rFonts w:ascii="Arial" w:hAnsi="Arial" w:cs="Arial"/>
                <w:bCs/>
                <w:sz w:val="24"/>
                <w:szCs w:val="24"/>
              </w:rPr>
              <w:t>renewal.</w:t>
            </w:r>
            <w:r w:rsidR="00574AAD">
              <w:rPr>
                <w:rFonts w:ascii="Arial" w:hAnsi="Arial" w:cs="Arial"/>
                <w:bCs/>
                <w:sz w:val="24"/>
                <w:szCs w:val="24"/>
              </w:rPr>
              <w:br/>
            </w:r>
          </w:p>
          <w:p w14:paraId="77C5470F" w14:textId="458BBFFE" w:rsidR="00532BEE" w:rsidRPr="00574AAD" w:rsidRDefault="00532BEE" w:rsidP="00AC65FB">
            <w:pPr>
              <w:pStyle w:val="ListParagraph"/>
              <w:numPr>
                <w:ilvl w:val="0"/>
                <w:numId w:val="6"/>
              </w:numPr>
              <w:rPr>
                <w:rFonts w:ascii="Arial" w:hAnsi="Arial" w:cs="Arial"/>
                <w:bCs/>
                <w:sz w:val="24"/>
                <w:szCs w:val="24"/>
              </w:rPr>
            </w:pPr>
            <w:r w:rsidRPr="00574AAD">
              <w:rPr>
                <w:rFonts w:ascii="Arial" w:hAnsi="Arial" w:cs="Arial"/>
                <w:b/>
                <w:bCs/>
                <w:sz w:val="24"/>
                <w:szCs w:val="24"/>
              </w:rPr>
              <w:t>S</w:t>
            </w:r>
            <w:r w:rsidR="00574AAD">
              <w:rPr>
                <w:rFonts w:ascii="Arial" w:hAnsi="Arial" w:cs="Arial"/>
                <w:b/>
                <w:bCs/>
                <w:sz w:val="24"/>
                <w:szCs w:val="24"/>
              </w:rPr>
              <w:t>R</w:t>
            </w:r>
            <w:r w:rsidRPr="00574AAD">
              <w:rPr>
                <w:rFonts w:ascii="Arial" w:hAnsi="Arial" w:cs="Arial"/>
                <w:b/>
                <w:bCs/>
                <w:sz w:val="24"/>
                <w:szCs w:val="24"/>
              </w:rPr>
              <w:t xml:space="preserve"> raise</w:t>
            </w:r>
            <w:r w:rsidR="00574AAD">
              <w:rPr>
                <w:rFonts w:ascii="Arial" w:hAnsi="Arial" w:cs="Arial"/>
                <w:b/>
                <w:bCs/>
                <w:sz w:val="24"/>
                <w:szCs w:val="24"/>
              </w:rPr>
              <w:t>d</w:t>
            </w:r>
            <w:r w:rsidRPr="00574AAD">
              <w:rPr>
                <w:rFonts w:ascii="Arial" w:hAnsi="Arial" w:cs="Arial"/>
                <w:b/>
                <w:bCs/>
                <w:sz w:val="24"/>
                <w:szCs w:val="24"/>
              </w:rPr>
              <w:t xml:space="preserve"> that the acronyms in the reports are confusing and request</w:t>
            </w:r>
            <w:r w:rsidR="00574AAD">
              <w:rPr>
                <w:rFonts w:ascii="Arial" w:hAnsi="Arial" w:cs="Arial"/>
                <w:b/>
                <w:bCs/>
                <w:sz w:val="24"/>
                <w:szCs w:val="24"/>
              </w:rPr>
              <w:t>ed</w:t>
            </w:r>
            <w:r w:rsidRPr="00574AAD">
              <w:rPr>
                <w:rFonts w:ascii="Arial" w:hAnsi="Arial" w:cs="Arial"/>
                <w:b/>
                <w:bCs/>
                <w:sz w:val="24"/>
                <w:szCs w:val="24"/>
              </w:rPr>
              <w:t xml:space="preserve"> a list of acronyms</w:t>
            </w:r>
            <w:r w:rsidRPr="00574AAD">
              <w:rPr>
                <w:rFonts w:ascii="Arial" w:hAnsi="Arial" w:cs="Arial"/>
                <w:bCs/>
                <w:sz w:val="24"/>
                <w:szCs w:val="24"/>
              </w:rPr>
              <w:t>. D</w:t>
            </w:r>
            <w:r w:rsidR="00574AAD">
              <w:rPr>
                <w:rFonts w:ascii="Arial" w:hAnsi="Arial" w:cs="Arial"/>
                <w:bCs/>
                <w:sz w:val="24"/>
                <w:szCs w:val="24"/>
              </w:rPr>
              <w:t>F</w:t>
            </w:r>
            <w:r w:rsidRPr="00574AAD">
              <w:rPr>
                <w:rFonts w:ascii="Arial" w:hAnsi="Arial" w:cs="Arial"/>
                <w:bCs/>
                <w:sz w:val="24"/>
                <w:szCs w:val="24"/>
              </w:rPr>
              <w:t xml:space="preserve"> agree</w:t>
            </w:r>
            <w:r w:rsidR="00574AAD">
              <w:rPr>
                <w:rFonts w:ascii="Arial" w:hAnsi="Arial" w:cs="Arial"/>
                <w:bCs/>
                <w:sz w:val="24"/>
                <w:szCs w:val="24"/>
              </w:rPr>
              <w:t>d</w:t>
            </w:r>
            <w:r w:rsidR="00F1413F" w:rsidRPr="00574AAD">
              <w:rPr>
                <w:rFonts w:ascii="Arial" w:hAnsi="Arial" w:cs="Arial"/>
                <w:bCs/>
                <w:sz w:val="24"/>
                <w:szCs w:val="24"/>
              </w:rPr>
              <w:t xml:space="preserve"> to send </w:t>
            </w:r>
            <w:r w:rsidR="00574AAD">
              <w:rPr>
                <w:rFonts w:ascii="Arial" w:hAnsi="Arial" w:cs="Arial"/>
                <w:bCs/>
                <w:sz w:val="24"/>
                <w:szCs w:val="24"/>
              </w:rPr>
              <w:t xml:space="preserve">a </w:t>
            </w:r>
            <w:r w:rsidR="00F1413F" w:rsidRPr="00574AAD">
              <w:rPr>
                <w:rFonts w:ascii="Arial" w:hAnsi="Arial" w:cs="Arial"/>
                <w:bCs/>
                <w:sz w:val="24"/>
                <w:szCs w:val="24"/>
              </w:rPr>
              <w:t>glossary of terms to Clerk</w:t>
            </w:r>
            <w:r w:rsidRPr="00574AAD">
              <w:rPr>
                <w:rFonts w:ascii="Arial" w:hAnsi="Arial" w:cs="Arial"/>
                <w:bCs/>
                <w:sz w:val="24"/>
                <w:szCs w:val="24"/>
              </w:rPr>
              <w:t xml:space="preserve"> who will circulate </w:t>
            </w:r>
            <w:r w:rsidR="00574AAD">
              <w:rPr>
                <w:rFonts w:ascii="Arial" w:hAnsi="Arial" w:cs="Arial"/>
                <w:bCs/>
                <w:sz w:val="24"/>
                <w:szCs w:val="24"/>
              </w:rPr>
              <w:t xml:space="preserve">to </w:t>
            </w:r>
            <w:r w:rsidRPr="00574AAD">
              <w:rPr>
                <w:rFonts w:ascii="Arial" w:hAnsi="Arial" w:cs="Arial"/>
                <w:bCs/>
                <w:sz w:val="24"/>
                <w:szCs w:val="24"/>
              </w:rPr>
              <w:t>Board.</w:t>
            </w:r>
          </w:p>
          <w:p w14:paraId="61308A4A" w14:textId="64D1B0C8" w:rsidR="00CC6E88" w:rsidRPr="00574AAD" w:rsidRDefault="00CC6E88" w:rsidP="46625921">
            <w:pPr>
              <w:rPr>
                <w:rFonts w:ascii="Arial" w:hAnsi="Arial" w:cs="Arial"/>
                <w:sz w:val="24"/>
                <w:szCs w:val="24"/>
              </w:rPr>
            </w:pPr>
          </w:p>
          <w:p w14:paraId="5964C841" w14:textId="1D51525C" w:rsidR="00CC6E88" w:rsidRPr="00574AAD" w:rsidRDefault="3BEE2C0C" w:rsidP="3BEE2C0C">
            <w:pPr>
              <w:rPr>
                <w:rFonts w:ascii="Arial" w:hAnsi="Arial" w:cs="Arial"/>
                <w:b/>
                <w:bCs/>
                <w:sz w:val="24"/>
                <w:szCs w:val="24"/>
                <w:u w:val="single"/>
              </w:rPr>
            </w:pPr>
            <w:r w:rsidRPr="00574AAD">
              <w:rPr>
                <w:rFonts w:ascii="Arial" w:hAnsi="Arial" w:cs="Arial"/>
                <w:b/>
                <w:bCs/>
                <w:sz w:val="24"/>
                <w:szCs w:val="24"/>
                <w:u w:val="single"/>
              </w:rPr>
              <w:t>Item 06: H&amp;S Report:</w:t>
            </w:r>
            <w:r w:rsidR="00574AAD">
              <w:rPr>
                <w:rFonts w:ascii="Arial" w:hAnsi="Arial" w:cs="Arial"/>
                <w:b/>
                <w:bCs/>
                <w:sz w:val="24"/>
                <w:szCs w:val="24"/>
                <w:u w:val="single"/>
              </w:rPr>
              <w:br/>
            </w:r>
          </w:p>
          <w:p w14:paraId="307456DA" w14:textId="53D15A27" w:rsidR="00CC6E88" w:rsidRDefault="00532BEE" w:rsidP="00DF4421">
            <w:pPr>
              <w:pStyle w:val="ListParagraph"/>
              <w:numPr>
                <w:ilvl w:val="0"/>
                <w:numId w:val="9"/>
              </w:numPr>
              <w:rPr>
                <w:rFonts w:ascii="Arial" w:hAnsi="Arial" w:cs="Arial"/>
                <w:sz w:val="24"/>
                <w:szCs w:val="24"/>
              </w:rPr>
            </w:pPr>
            <w:r w:rsidRPr="00574AAD">
              <w:rPr>
                <w:rFonts w:ascii="Arial" w:hAnsi="Arial" w:cs="Arial"/>
                <w:sz w:val="24"/>
                <w:szCs w:val="24"/>
              </w:rPr>
              <w:t xml:space="preserve">JOH summarized report as tabled. JOH noted that </w:t>
            </w:r>
            <w:r w:rsidR="00550F72" w:rsidRPr="00574AAD">
              <w:rPr>
                <w:rFonts w:ascii="Arial" w:hAnsi="Arial" w:cs="Arial"/>
                <w:sz w:val="24"/>
                <w:szCs w:val="24"/>
              </w:rPr>
              <w:t>H&amp;S</w:t>
            </w:r>
            <w:r w:rsidRPr="00574AAD">
              <w:rPr>
                <w:rFonts w:ascii="Arial" w:hAnsi="Arial" w:cs="Arial"/>
                <w:sz w:val="24"/>
                <w:szCs w:val="24"/>
              </w:rPr>
              <w:t xml:space="preserve"> will be covered in more detail later in the meeting.</w:t>
            </w:r>
          </w:p>
          <w:p w14:paraId="217C75FE" w14:textId="77777777" w:rsidR="00574AAD" w:rsidRPr="00574AAD" w:rsidRDefault="00574AAD" w:rsidP="00574AAD">
            <w:pPr>
              <w:pStyle w:val="ListParagraph"/>
              <w:rPr>
                <w:rFonts w:ascii="Arial" w:hAnsi="Arial" w:cs="Arial"/>
                <w:sz w:val="24"/>
                <w:szCs w:val="24"/>
              </w:rPr>
            </w:pPr>
          </w:p>
          <w:p w14:paraId="1945311F" w14:textId="6E62D31E" w:rsidR="00532BEE" w:rsidRPr="00574AAD" w:rsidRDefault="008B1866" w:rsidP="00DF4421">
            <w:pPr>
              <w:pStyle w:val="ListParagraph"/>
              <w:numPr>
                <w:ilvl w:val="0"/>
                <w:numId w:val="9"/>
              </w:numPr>
              <w:rPr>
                <w:rFonts w:ascii="Arial" w:hAnsi="Arial" w:cs="Arial"/>
                <w:sz w:val="24"/>
                <w:szCs w:val="24"/>
              </w:rPr>
            </w:pPr>
            <w:r w:rsidRPr="00574AAD">
              <w:rPr>
                <w:rFonts w:ascii="Arial" w:hAnsi="Arial" w:cs="Arial"/>
                <w:sz w:val="24"/>
                <w:szCs w:val="24"/>
              </w:rPr>
              <w:t>TFD</w:t>
            </w:r>
            <w:r w:rsidR="00532BEE" w:rsidRPr="00574AAD">
              <w:rPr>
                <w:rFonts w:ascii="Arial" w:hAnsi="Arial" w:cs="Arial"/>
                <w:sz w:val="24"/>
                <w:szCs w:val="24"/>
              </w:rPr>
              <w:t xml:space="preserve"> raise</w:t>
            </w:r>
            <w:r w:rsidR="00574AAD">
              <w:rPr>
                <w:rFonts w:ascii="Arial" w:hAnsi="Arial" w:cs="Arial"/>
                <w:sz w:val="24"/>
                <w:szCs w:val="24"/>
              </w:rPr>
              <w:t>d</w:t>
            </w:r>
            <w:r w:rsidR="00532BEE" w:rsidRPr="00574AAD">
              <w:rPr>
                <w:rFonts w:ascii="Arial" w:hAnsi="Arial" w:cs="Arial"/>
                <w:sz w:val="24"/>
                <w:szCs w:val="24"/>
              </w:rPr>
              <w:t xml:space="preserve"> concern over </w:t>
            </w:r>
            <w:r w:rsidR="00F1413F" w:rsidRPr="00574AAD">
              <w:rPr>
                <w:rFonts w:ascii="Arial" w:hAnsi="Arial" w:cs="Arial"/>
                <w:sz w:val="24"/>
                <w:szCs w:val="24"/>
              </w:rPr>
              <w:t xml:space="preserve">confirmation of exact </w:t>
            </w:r>
            <w:r w:rsidR="00532BEE" w:rsidRPr="00574AAD">
              <w:rPr>
                <w:rFonts w:ascii="Arial" w:hAnsi="Arial" w:cs="Arial"/>
                <w:sz w:val="24"/>
                <w:szCs w:val="24"/>
              </w:rPr>
              <w:t xml:space="preserve">dates </w:t>
            </w:r>
            <w:r w:rsidR="00F1413F" w:rsidRPr="00574AAD">
              <w:rPr>
                <w:rFonts w:ascii="Arial" w:hAnsi="Arial" w:cs="Arial"/>
                <w:sz w:val="24"/>
                <w:szCs w:val="24"/>
              </w:rPr>
              <w:t>for flooring works. JOH responded</w:t>
            </w:r>
            <w:r w:rsidR="00532BEE" w:rsidRPr="00574AAD">
              <w:rPr>
                <w:rFonts w:ascii="Arial" w:hAnsi="Arial" w:cs="Arial"/>
                <w:sz w:val="24"/>
                <w:szCs w:val="24"/>
              </w:rPr>
              <w:t xml:space="preserve"> that he does not have the dates but that it is agreed </w:t>
            </w:r>
            <w:r w:rsidR="00574AAD">
              <w:rPr>
                <w:rFonts w:ascii="Arial" w:hAnsi="Arial" w:cs="Arial"/>
                <w:sz w:val="24"/>
                <w:szCs w:val="24"/>
              </w:rPr>
              <w:t>it should</w:t>
            </w:r>
            <w:r w:rsidR="00532BEE" w:rsidRPr="00574AAD">
              <w:rPr>
                <w:rFonts w:ascii="Arial" w:hAnsi="Arial" w:cs="Arial"/>
                <w:sz w:val="24"/>
                <w:szCs w:val="24"/>
              </w:rPr>
              <w:t xml:space="preserve"> happen before term starts.</w:t>
            </w:r>
            <w:r w:rsidR="00D92E65" w:rsidRPr="00574AAD">
              <w:rPr>
                <w:rFonts w:ascii="Arial" w:hAnsi="Arial" w:cs="Arial"/>
                <w:sz w:val="24"/>
                <w:szCs w:val="24"/>
              </w:rPr>
              <w:t xml:space="preserve"> </w:t>
            </w:r>
            <w:r w:rsidR="00574AAD">
              <w:rPr>
                <w:rFonts w:ascii="Arial" w:hAnsi="Arial" w:cs="Arial"/>
                <w:sz w:val="24"/>
                <w:szCs w:val="24"/>
              </w:rPr>
              <w:t>JOH a</w:t>
            </w:r>
            <w:r w:rsidR="00D92E65" w:rsidRPr="00574AAD">
              <w:rPr>
                <w:rFonts w:ascii="Arial" w:hAnsi="Arial" w:cs="Arial"/>
                <w:sz w:val="24"/>
                <w:szCs w:val="24"/>
              </w:rPr>
              <w:t>grees to confirm dates</w:t>
            </w:r>
            <w:r w:rsidR="00574AAD">
              <w:rPr>
                <w:rFonts w:ascii="Arial" w:hAnsi="Arial" w:cs="Arial"/>
                <w:sz w:val="24"/>
                <w:szCs w:val="24"/>
              </w:rPr>
              <w:t>, and to TFD.</w:t>
            </w:r>
          </w:p>
          <w:p w14:paraId="5C7DBAF0" w14:textId="2449FC68" w:rsidR="3BEE2C0C" w:rsidRPr="00574AAD" w:rsidRDefault="3BEE2C0C" w:rsidP="00BA70E3">
            <w:pPr>
              <w:rPr>
                <w:rFonts w:ascii="Arial" w:hAnsi="Arial" w:cs="Arial"/>
                <w:sz w:val="24"/>
                <w:szCs w:val="24"/>
              </w:rPr>
            </w:pPr>
          </w:p>
          <w:p w14:paraId="766F3952" w14:textId="5B3CB821" w:rsidR="00CC6E88" w:rsidRPr="00574AAD" w:rsidRDefault="00CC6E88" w:rsidP="46625921">
            <w:pPr>
              <w:rPr>
                <w:rFonts w:ascii="Arial" w:hAnsi="Arial" w:cs="Arial"/>
                <w:sz w:val="24"/>
                <w:szCs w:val="24"/>
              </w:rPr>
            </w:pPr>
          </w:p>
          <w:p w14:paraId="2935FD29" w14:textId="664E1354" w:rsidR="00CC6E88" w:rsidRPr="00574AAD" w:rsidRDefault="3BEE2C0C" w:rsidP="3BEE2C0C">
            <w:pPr>
              <w:rPr>
                <w:rFonts w:ascii="Arial" w:hAnsi="Arial" w:cs="Arial"/>
                <w:b/>
                <w:bCs/>
                <w:sz w:val="24"/>
                <w:szCs w:val="24"/>
                <w:u w:val="single"/>
              </w:rPr>
            </w:pPr>
            <w:r w:rsidRPr="00574AAD">
              <w:rPr>
                <w:rFonts w:ascii="Arial" w:hAnsi="Arial" w:cs="Arial"/>
                <w:b/>
                <w:bCs/>
                <w:sz w:val="24"/>
                <w:szCs w:val="24"/>
                <w:u w:val="single"/>
              </w:rPr>
              <w:t xml:space="preserve">Item 07: People, Appointments and Remuneration </w:t>
            </w:r>
            <w:r w:rsidR="00796D49" w:rsidRPr="00574AAD">
              <w:rPr>
                <w:rFonts w:ascii="Arial" w:hAnsi="Arial" w:cs="Arial"/>
                <w:b/>
                <w:bCs/>
                <w:sz w:val="24"/>
                <w:szCs w:val="24"/>
                <w:u w:val="single"/>
              </w:rPr>
              <w:t>Committee</w:t>
            </w:r>
            <w:r w:rsidRPr="00574AAD">
              <w:rPr>
                <w:rFonts w:ascii="Arial" w:hAnsi="Arial" w:cs="Arial"/>
                <w:b/>
                <w:bCs/>
                <w:sz w:val="24"/>
                <w:szCs w:val="24"/>
                <w:u w:val="single"/>
              </w:rPr>
              <w:t xml:space="preserve"> minutes from </w:t>
            </w:r>
            <w:r w:rsidR="00550F72" w:rsidRPr="00574AAD">
              <w:rPr>
                <w:rFonts w:ascii="Arial" w:hAnsi="Arial" w:cs="Arial"/>
                <w:b/>
                <w:bCs/>
                <w:sz w:val="24"/>
                <w:szCs w:val="24"/>
                <w:u w:val="single"/>
              </w:rPr>
              <w:t>21</w:t>
            </w:r>
            <w:r w:rsidR="00550F72" w:rsidRPr="00574AAD">
              <w:rPr>
                <w:rFonts w:ascii="Arial" w:hAnsi="Arial" w:cs="Arial"/>
                <w:b/>
                <w:bCs/>
                <w:sz w:val="24"/>
                <w:szCs w:val="24"/>
                <w:u w:val="single"/>
                <w:vertAlign w:val="superscript"/>
              </w:rPr>
              <w:t>st</w:t>
            </w:r>
            <w:r w:rsidR="00550F72" w:rsidRPr="00574AAD">
              <w:rPr>
                <w:rFonts w:ascii="Arial" w:hAnsi="Arial" w:cs="Arial"/>
                <w:b/>
                <w:bCs/>
                <w:sz w:val="24"/>
                <w:szCs w:val="24"/>
                <w:u w:val="single"/>
              </w:rPr>
              <w:t xml:space="preserve"> </w:t>
            </w:r>
            <w:r w:rsidR="00DB48A2" w:rsidRPr="00574AAD">
              <w:rPr>
                <w:rFonts w:ascii="Arial" w:hAnsi="Arial" w:cs="Arial"/>
                <w:b/>
                <w:bCs/>
                <w:sz w:val="24"/>
                <w:szCs w:val="24"/>
                <w:u w:val="single"/>
              </w:rPr>
              <w:t>September</w:t>
            </w:r>
          </w:p>
          <w:p w14:paraId="5410B07A" w14:textId="7C8EB541" w:rsidR="00B53A76" w:rsidRPr="00574AAD" w:rsidRDefault="00532BEE" w:rsidP="00DF4421">
            <w:pPr>
              <w:pStyle w:val="ListParagraph"/>
              <w:numPr>
                <w:ilvl w:val="0"/>
                <w:numId w:val="10"/>
              </w:numPr>
              <w:rPr>
                <w:rFonts w:ascii="Arial" w:hAnsi="Arial" w:cs="Arial"/>
                <w:bCs/>
                <w:sz w:val="24"/>
                <w:szCs w:val="24"/>
              </w:rPr>
            </w:pPr>
            <w:r w:rsidRPr="00574AAD">
              <w:rPr>
                <w:rFonts w:ascii="Arial" w:hAnsi="Arial" w:cs="Arial"/>
                <w:bCs/>
                <w:sz w:val="24"/>
                <w:szCs w:val="24"/>
              </w:rPr>
              <w:t xml:space="preserve">KO agreed to reschedule </w:t>
            </w:r>
            <w:r w:rsidR="00574AAD">
              <w:rPr>
                <w:rFonts w:ascii="Arial" w:hAnsi="Arial" w:cs="Arial"/>
                <w:bCs/>
                <w:sz w:val="24"/>
                <w:szCs w:val="24"/>
              </w:rPr>
              <w:t xml:space="preserve">18 November </w:t>
            </w:r>
            <w:r w:rsidRPr="00574AAD">
              <w:rPr>
                <w:rFonts w:ascii="Arial" w:hAnsi="Arial" w:cs="Arial"/>
                <w:bCs/>
                <w:sz w:val="24"/>
                <w:szCs w:val="24"/>
              </w:rPr>
              <w:t>meeting</w:t>
            </w:r>
            <w:r w:rsidR="00550F72" w:rsidRPr="00574AAD">
              <w:rPr>
                <w:rFonts w:ascii="Arial" w:hAnsi="Arial" w:cs="Arial"/>
                <w:bCs/>
                <w:sz w:val="24"/>
                <w:szCs w:val="24"/>
              </w:rPr>
              <w:t xml:space="preserve"> for late Jan / early Feb</w:t>
            </w:r>
            <w:r w:rsidRPr="00574AAD">
              <w:rPr>
                <w:rFonts w:ascii="Arial" w:hAnsi="Arial" w:cs="Arial"/>
                <w:bCs/>
                <w:sz w:val="24"/>
                <w:szCs w:val="24"/>
              </w:rPr>
              <w:t xml:space="preserve"> </w:t>
            </w:r>
            <w:r w:rsidR="00574AAD">
              <w:rPr>
                <w:rFonts w:ascii="Arial" w:hAnsi="Arial" w:cs="Arial"/>
                <w:bCs/>
                <w:sz w:val="24"/>
                <w:szCs w:val="24"/>
              </w:rPr>
              <w:t>but that</w:t>
            </w:r>
            <w:r w:rsidRPr="00574AAD">
              <w:rPr>
                <w:rFonts w:ascii="Arial" w:hAnsi="Arial" w:cs="Arial"/>
                <w:bCs/>
                <w:sz w:val="24"/>
                <w:szCs w:val="24"/>
              </w:rPr>
              <w:t xml:space="preserve"> there is no date yet.</w:t>
            </w:r>
          </w:p>
          <w:p w14:paraId="7C62FBA6" w14:textId="600B5FA6" w:rsidR="00532BEE" w:rsidRPr="00574AAD" w:rsidRDefault="00532BEE" w:rsidP="00DF4421">
            <w:pPr>
              <w:pStyle w:val="ListParagraph"/>
              <w:numPr>
                <w:ilvl w:val="0"/>
                <w:numId w:val="10"/>
              </w:numPr>
              <w:rPr>
                <w:rFonts w:ascii="Arial" w:hAnsi="Arial" w:cs="Arial"/>
                <w:bCs/>
                <w:sz w:val="24"/>
                <w:szCs w:val="24"/>
              </w:rPr>
            </w:pPr>
            <w:r w:rsidRPr="00574AAD">
              <w:rPr>
                <w:rFonts w:ascii="Arial" w:hAnsi="Arial" w:cs="Arial"/>
                <w:bCs/>
                <w:sz w:val="24"/>
                <w:szCs w:val="24"/>
              </w:rPr>
              <w:t xml:space="preserve">Chair </w:t>
            </w:r>
            <w:r w:rsidR="00F1413F" w:rsidRPr="00574AAD">
              <w:rPr>
                <w:rFonts w:ascii="Arial" w:hAnsi="Arial" w:cs="Arial"/>
                <w:bCs/>
                <w:sz w:val="24"/>
                <w:szCs w:val="24"/>
              </w:rPr>
              <w:t xml:space="preserve">requested </w:t>
            </w:r>
            <w:r w:rsidRPr="00574AAD">
              <w:rPr>
                <w:rFonts w:ascii="Arial" w:hAnsi="Arial" w:cs="Arial"/>
                <w:bCs/>
                <w:sz w:val="24"/>
                <w:szCs w:val="24"/>
              </w:rPr>
              <w:t xml:space="preserve">that there be a whistleblower policy in place for the Union. </w:t>
            </w:r>
            <w:r w:rsidR="00F1413F" w:rsidRPr="00574AAD">
              <w:rPr>
                <w:rFonts w:ascii="Arial" w:hAnsi="Arial" w:cs="Arial"/>
                <w:bCs/>
                <w:sz w:val="24"/>
                <w:szCs w:val="24"/>
              </w:rPr>
              <w:t>Chair</w:t>
            </w:r>
            <w:r w:rsidR="00D92E65" w:rsidRPr="00574AAD">
              <w:rPr>
                <w:rFonts w:ascii="Arial" w:hAnsi="Arial" w:cs="Arial"/>
                <w:bCs/>
                <w:sz w:val="24"/>
                <w:szCs w:val="24"/>
              </w:rPr>
              <w:t xml:space="preserve"> also</w:t>
            </w:r>
            <w:r w:rsidR="00F1413F" w:rsidRPr="00574AAD">
              <w:rPr>
                <w:rFonts w:ascii="Arial" w:hAnsi="Arial" w:cs="Arial"/>
                <w:bCs/>
                <w:sz w:val="24"/>
                <w:szCs w:val="24"/>
              </w:rPr>
              <w:t xml:space="preserve"> asked for a</w:t>
            </w:r>
            <w:r w:rsidRPr="00574AAD">
              <w:rPr>
                <w:rFonts w:ascii="Arial" w:hAnsi="Arial" w:cs="Arial"/>
                <w:bCs/>
                <w:sz w:val="24"/>
                <w:szCs w:val="24"/>
              </w:rPr>
              <w:t xml:space="preserve"> fir</w:t>
            </w:r>
            <w:r w:rsidR="00D92E65" w:rsidRPr="00574AAD">
              <w:rPr>
                <w:rFonts w:ascii="Arial" w:hAnsi="Arial" w:cs="Arial"/>
                <w:bCs/>
                <w:sz w:val="24"/>
                <w:szCs w:val="24"/>
              </w:rPr>
              <w:t>st draft of policy taken to KO</w:t>
            </w:r>
            <w:r w:rsidRPr="00574AAD">
              <w:rPr>
                <w:rFonts w:ascii="Arial" w:hAnsi="Arial" w:cs="Arial"/>
                <w:bCs/>
                <w:sz w:val="24"/>
                <w:szCs w:val="24"/>
              </w:rPr>
              <w:t xml:space="preserve"> before P</w:t>
            </w:r>
            <w:r w:rsidR="00574AAD">
              <w:rPr>
                <w:rFonts w:ascii="Arial" w:hAnsi="Arial" w:cs="Arial"/>
                <w:bCs/>
                <w:sz w:val="24"/>
                <w:szCs w:val="24"/>
              </w:rPr>
              <w:t>ARC</w:t>
            </w:r>
            <w:r w:rsidR="00F1413F" w:rsidRPr="00574AAD">
              <w:rPr>
                <w:rFonts w:ascii="Arial" w:hAnsi="Arial" w:cs="Arial"/>
                <w:bCs/>
                <w:sz w:val="24"/>
                <w:szCs w:val="24"/>
              </w:rPr>
              <w:t xml:space="preserve"> so that it can be </w:t>
            </w:r>
            <w:r w:rsidR="00574AAD">
              <w:rPr>
                <w:rFonts w:ascii="Arial" w:hAnsi="Arial" w:cs="Arial"/>
                <w:bCs/>
                <w:sz w:val="24"/>
                <w:szCs w:val="24"/>
              </w:rPr>
              <w:t xml:space="preserve">placed </w:t>
            </w:r>
            <w:r w:rsidR="00F1413F" w:rsidRPr="00574AAD">
              <w:rPr>
                <w:rFonts w:ascii="Arial" w:hAnsi="Arial" w:cs="Arial"/>
                <w:bCs/>
                <w:sz w:val="24"/>
                <w:szCs w:val="24"/>
              </w:rPr>
              <w:t>on the agenda</w:t>
            </w:r>
            <w:r w:rsidR="00574AAD">
              <w:rPr>
                <w:rFonts w:ascii="Arial" w:hAnsi="Arial" w:cs="Arial"/>
                <w:bCs/>
                <w:sz w:val="24"/>
                <w:szCs w:val="24"/>
              </w:rPr>
              <w:t xml:space="preserve">. </w:t>
            </w:r>
            <w:r w:rsidR="00F1413F" w:rsidRPr="00574AAD">
              <w:rPr>
                <w:rFonts w:ascii="Arial" w:hAnsi="Arial" w:cs="Arial"/>
                <w:bCs/>
                <w:sz w:val="24"/>
                <w:szCs w:val="24"/>
              </w:rPr>
              <w:t>JT</w:t>
            </w:r>
            <w:r w:rsidR="00574AAD">
              <w:rPr>
                <w:rFonts w:ascii="Arial" w:hAnsi="Arial" w:cs="Arial"/>
                <w:bCs/>
                <w:sz w:val="24"/>
                <w:szCs w:val="24"/>
              </w:rPr>
              <w:t xml:space="preserve"> </w:t>
            </w:r>
            <w:r w:rsidR="00D92E65" w:rsidRPr="00574AAD">
              <w:rPr>
                <w:rFonts w:ascii="Arial" w:hAnsi="Arial" w:cs="Arial"/>
                <w:bCs/>
                <w:sz w:val="24"/>
                <w:szCs w:val="24"/>
              </w:rPr>
              <w:t>proposed the</w:t>
            </w:r>
            <w:r w:rsidRPr="00574AAD">
              <w:rPr>
                <w:rFonts w:ascii="Arial" w:hAnsi="Arial" w:cs="Arial"/>
                <w:bCs/>
                <w:sz w:val="24"/>
                <w:szCs w:val="24"/>
              </w:rPr>
              <w:t xml:space="preserve"> use</w:t>
            </w:r>
            <w:r w:rsidR="00D92E65" w:rsidRPr="00574AAD">
              <w:rPr>
                <w:rFonts w:ascii="Arial" w:hAnsi="Arial" w:cs="Arial"/>
                <w:bCs/>
                <w:sz w:val="24"/>
                <w:szCs w:val="24"/>
              </w:rPr>
              <w:t xml:space="preserve"> of the</w:t>
            </w:r>
            <w:r w:rsidRPr="00574AAD">
              <w:rPr>
                <w:rFonts w:ascii="Arial" w:hAnsi="Arial" w:cs="Arial"/>
                <w:bCs/>
                <w:sz w:val="24"/>
                <w:szCs w:val="24"/>
              </w:rPr>
              <w:t xml:space="preserve"> </w:t>
            </w:r>
            <w:r w:rsidR="00574AAD">
              <w:rPr>
                <w:rFonts w:ascii="Arial" w:hAnsi="Arial" w:cs="Arial"/>
                <w:bCs/>
                <w:sz w:val="24"/>
                <w:szCs w:val="24"/>
              </w:rPr>
              <w:t>C</w:t>
            </w:r>
            <w:r w:rsidRPr="00574AAD">
              <w:rPr>
                <w:rFonts w:ascii="Arial" w:hAnsi="Arial" w:cs="Arial"/>
                <w:bCs/>
                <w:sz w:val="24"/>
                <w:szCs w:val="24"/>
              </w:rPr>
              <w:t xml:space="preserve">ollege version as </w:t>
            </w:r>
            <w:r w:rsidR="00D92E65" w:rsidRPr="00574AAD">
              <w:rPr>
                <w:rFonts w:ascii="Arial" w:hAnsi="Arial" w:cs="Arial"/>
                <w:bCs/>
                <w:sz w:val="24"/>
                <w:szCs w:val="24"/>
              </w:rPr>
              <w:t xml:space="preserve">a </w:t>
            </w:r>
            <w:r w:rsidR="0076095C" w:rsidRPr="00574AAD">
              <w:rPr>
                <w:rFonts w:ascii="Arial" w:hAnsi="Arial" w:cs="Arial"/>
                <w:bCs/>
                <w:sz w:val="24"/>
                <w:szCs w:val="24"/>
              </w:rPr>
              <w:t xml:space="preserve">starting point </w:t>
            </w:r>
            <w:r w:rsidRPr="00574AAD">
              <w:rPr>
                <w:rFonts w:ascii="Arial" w:hAnsi="Arial" w:cs="Arial"/>
                <w:bCs/>
                <w:sz w:val="24"/>
                <w:szCs w:val="24"/>
              </w:rPr>
              <w:t>if MM emails him for contacts</w:t>
            </w:r>
            <w:r w:rsidR="00327BB6" w:rsidRPr="00574AAD">
              <w:rPr>
                <w:rFonts w:ascii="Arial" w:hAnsi="Arial" w:cs="Arial"/>
                <w:bCs/>
                <w:sz w:val="24"/>
                <w:szCs w:val="24"/>
              </w:rPr>
              <w:t>. KO to ask for both. JOH raised</w:t>
            </w:r>
            <w:r w:rsidRPr="00574AAD">
              <w:rPr>
                <w:rFonts w:ascii="Arial" w:hAnsi="Arial" w:cs="Arial"/>
                <w:bCs/>
                <w:sz w:val="24"/>
                <w:szCs w:val="24"/>
              </w:rPr>
              <w:t xml:space="preserve"> that all </w:t>
            </w:r>
            <w:r w:rsidR="00574AAD">
              <w:rPr>
                <w:rFonts w:ascii="Arial" w:hAnsi="Arial" w:cs="Arial"/>
                <w:bCs/>
                <w:sz w:val="24"/>
                <w:szCs w:val="24"/>
              </w:rPr>
              <w:t>C</w:t>
            </w:r>
            <w:r w:rsidRPr="00574AAD">
              <w:rPr>
                <w:rFonts w:ascii="Arial" w:hAnsi="Arial" w:cs="Arial"/>
                <w:bCs/>
                <w:sz w:val="24"/>
                <w:szCs w:val="24"/>
              </w:rPr>
              <w:t>ollege polic</w:t>
            </w:r>
            <w:r w:rsidR="00574AAD">
              <w:rPr>
                <w:rFonts w:ascii="Arial" w:hAnsi="Arial" w:cs="Arial"/>
                <w:bCs/>
                <w:sz w:val="24"/>
                <w:szCs w:val="24"/>
              </w:rPr>
              <w:t>ies</w:t>
            </w:r>
            <w:r w:rsidRPr="00574AAD">
              <w:rPr>
                <w:rFonts w:ascii="Arial" w:hAnsi="Arial" w:cs="Arial"/>
                <w:bCs/>
                <w:sz w:val="24"/>
                <w:szCs w:val="24"/>
              </w:rPr>
              <w:t xml:space="preserve"> automatically appl</w:t>
            </w:r>
            <w:r w:rsidR="00574AAD">
              <w:rPr>
                <w:rFonts w:ascii="Arial" w:hAnsi="Arial" w:cs="Arial"/>
                <w:bCs/>
                <w:sz w:val="24"/>
                <w:szCs w:val="24"/>
              </w:rPr>
              <w:t>y</w:t>
            </w:r>
            <w:r w:rsidRPr="00574AAD">
              <w:rPr>
                <w:rFonts w:ascii="Arial" w:hAnsi="Arial" w:cs="Arial"/>
                <w:bCs/>
                <w:sz w:val="24"/>
                <w:szCs w:val="24"/>
              </w:rPr>
              <w:t xml:space="preserve"> to Union staff,</w:t>
            </w:r>
            <w:r w:rsidR="00574AAD">
              <w:rPr>
                <w:rFonts w:ascii="Arial" w:hAnsi="Arial" w:cs="Arial"/>
                <w:bCs/>
                <w:sz w:val="24"/>
                <w:szCs w:val="24"/>
              </w:rPr>
              <w:t xml:space="preserve"> and that the Union may go further,</w:t>
            </w:r>
            <w:r w:rsidRPr="00574AAD">
              <w:rPr>
                <w:rFonts w:ascii="Arial" w:hAnsi="Arial" w:cs="Arial"/>
                <w:bCs/>
                <w:sz w:val="24"/>
                <w:szCs w:val="24"/>
              </w:rPr>
              <w:t xml:space="preserve"> but cannot contradict</w:t>
            </w:r>
            <w:r w:rsidR="00D92E65" w:rsidRPr="00574AAD">
              <w:rPr>
                <w:rFonts w:ascii="Arial" w:hAnsi="Arial" w:cs="Arial"/>
                <w:bCs/>
                <w:sz w:val="24"/>
                <w:szCs w:val="24"/>
              </w:rPr>
              <w:t xml:space="preserve"> t</w:t>
            </w:r>
            <w:r w:rsidR="00574AAD">
              <w:rPr>
                <w:rFonts w:ascii="Arial" w:hAnsi="Arial" w:cs="Arial"/>
                <w:bCs/>
                <w:sz w:val="24"/>
                <w:szCs w:val="24"/>
              </w:rPr>
              <w:t>hose policies</w:t>
            </w:r>
            <w:r w:rsidRPr="00574AAD">
              <w:rPr>
                <w:rFonts w:ascii="Arial" w:hAnsi="Arial" w:cs="Arial"/>
                <w:bCs/>
                <w:sz w:val="24"/>
                <w:szCs w:val="24"/>
              </w:rPr>
              <w:t>. KO at least wants to raise awareness of the policy and that we</w:t>
            </w:r>
            <w:r w:rsidR="00574AAD">
              <w:rPr>
                <w:rFonts w:ascii="Arial" w:hAnsi="Arial" w:cs="Arial"/>
                <w:bCs/>
                <w:sz w:val="24"/>
                <w:szCs w:val="24"/>
              </w:rPr>
              <w:t xml:space="preserve"> ha</w:t>
            </w:r>
            <w:r w:rsidRPr="00574AAD">
              <w:rPr>
                <w:rFonts w:ascii="Arial" w:hAnsi="Arial" w:cs="Arial"/>
                <w:bCs/>
                <w:sz w:val="24"/>
                <w:szCs w:val="24"/>
              </w:rPr>
              <w:t>ve adopted it.</w:t>
            </w:r>
          </w:p>
          <w:p w14:paraId="64BCA038" w14:textId="41367004" w:rsidR="00CC6E88" w:rsidRPr="00574AAD" w:rsidRDefault="00CC6E88" w:rsidP="46625921">
            <w:pPr>
              <w:rPr>
                <w:rFonts w:ascii="Arial" w:hAnsi="Arial" w:cs="Arial"/>
                <w:sz w:val="24"/>
                <w:szCs w:val="24"/>
              </w:rPr>
            </w:pPr>
          </w:p>
          <w:p w14:paraId="0990B262" w14:textId="0D0BD5FB" w:rsidR="00CC6E88" w:rsidRPr="00574AAD" w:rsidRDefault="00CC6E88" w:rsidP="46625921">
            <w:pPr>
              <w:rPr>
                <w:rFonts w:ascii="Arial" w:hAnsi="Arial" w:cs="Arial"/>
                <w:bCs/>
                <w:sz w:val="24"/>
                <w:szCs w:val="24"/>
              </w:rPr>
            </w:pPr>
          </w:p>
          <w:p w14:paraId="1418C12D" w14:textId="227DCD79" w:rsidR="00B53A76" w:rsidRPr="00574AAD" w:rsidRDefault="00955679" w:rsidP="00955679">
            <w:pPr>
              <w:rPr>
                <w:rFonts w:ascii="Arial" w:hAnsi="Arial" w:cs="Arial"/>
                <w:b/>
                <w:bCs/>
                <w:sz w:val="24"/>
                <w:szCs w:val="24"/>
                <w:u w:val="single"/>
              </w:rPr>
            </w:pPr>
            <w:r w:rsidRPr="00574AAD">
              <w:rPr>
                <w:rFonts w:ascii="Arial" w:hAnsi="Arial" w:cs="Arial"/>
                <w:b/>
                <w:bCs/>
                <w:sz w:val="24"/>
                <w:szCs w:val="24"/>
                <w:u w:val="single"/>
              </w:rPr>
              <w:t xml:space="preserve">Item 08 – Communications Committee </w:t>
            </w:r>
            <w:r w:rsidR="00BA70E3" w:rsidRPr="00574AAD">
              <w:rPr>
                <w:rFonts w:ascii="Arial" w:hAnsi="Arial" w:cs="Arial"/>
                <w:b/>
                <w:bCs/>
                <w:sz w:val="24"/>
                <w:szCs w:val="24"/>
                <w:u w:val="single"/>
              </w:rPr>
              <w:t>Minutes from 11</w:t>
            </w:r>
            <w:r w:rsidRPr="00574AAD">
              <w:rPr>
                <w:rFonts w:ascii="Arial" w:hAnsi="Arial" w:cs="Arial"/>
                <w:b/>
                <w:bCs/>
                <w:sz w:val="24"/>
                <w:szCs w:val="24"/>
                <w:u w:val="single"/>
                <w:vertAlign w:val="superscript"/>
              </w:rPr>
              <w:t>th</w:t>
            </w:r>
            <w:r w:rsidR="00BA70E3" w:rsidRPr="00574AAD">
              <w:rPr>
                <w:rFonts w:ascii="Arial" w:hAnsi="Arial" w:cs="Arial"/>
                <w:b/>
                <w:bCs/>
                <w:sz w:val="24"/>
                <w:szCs w:val="24"/>
                <w:u w:val="single"/>
              </w:rPr>
              <w:t xml:space="preserve"> November</w:t>
            </w:r>
          </w:p>
          <w:p w14:paraId="60DE53D7" w14:textId="4CDAF11F" w:rsidR="00532BEE" w:rsidRPr="00574AAD" w:rsidRDefault="00D92E65" w:rsidP="00C13A59">
            <w:pPr>
              <w:pStyle w:val="ListParagraph"/>
              <w:numPr>
                <w:ilvl w:val="0"/>
                <w:numId w:val="11"/>
              </w:numPr>
              <w:rPr>
                <w:rFonts w:ascii="Arial" w:hAnsi="Arial" w:cs="Arial"/>
                <w:bCs/>
                <w:sz w:val="24"/>
                <w:szCs w:val="24"/>
              </w:rPr>
            </w:pPr>
            <w:r w:rsidRPr="00574AAD">
              <w:rPr>
                <w:rFonts w:ascii="Arial" w:hAnsi="Arial" w:cs="Arial"/>
                <w:bCs/>
                <w:sz w:val="24"/>
                <w:szCs w:val="24"/>
              </w:rPr>
              <w:t>TFD</w:t>
            </w:r>
            <w:r w:rsidR="00890FEC" w:rsidRPr="00574AAD">
              <w:rPr>
                <w:rFonts w:ascii="Arial" w:hAnsi="Arial" w:cs="Arial"/>
                <w:bCs/>
                <w:sz w:val="24"/>
                <w:szCs w:val="24"/>
              </w:rPr>
              <w:t xml:space="preserve"> gave a</w:t>
            </w:r>
            <w:r w:rsidR="00F75D00" w:rsidRPr="00574AAD">
              <w:rPr>
                <w:rFonts w:ascii="Arial" w:hAnsi="Arial" w:cs="Arial"/>
                <w:bCs/>
                <w:sz w:val="24"/>
                <w:szCs w:val="24"/>
              </w:rPr>
              <w:t xml:space="preserve"> brief </w:t>
            </w:r>
            <w:r w:rsidR="00890FEC" w:rsidRPr="00574AAD">
              <w:rPr>
                <w:rFonts w:ascii="Arial" w:hAnsi="Arial" w:cs="Arial"/>
                <w:bCs/>
                <w:sz w:val="24"/>
                <w:szCs w:val="24"/>
              </w:rPr>
              <w:t>update as the official minutes we</w:t>
            </w:r>
            <w:r w:rsidR="00F75D00" w:rsidRPr="00574AAD">
              <w:rPr>
                <w:rFonts w:ascii="Arial" w:hAnsi="Arial" w:cs="Arial"/>
                <w:bCs/>
                <w:sz w:val="24"/>
                <w:szCs w:val="24"/>
              </w:rPr>
              <w:t>re still being transcribed</w:t>
            </w:r>
            <w:r w:rsidR="00C13A59" w:rsidRPr="00574AAD">
              <w:rPr>
                <w:rFonts w:ascii="Arial" w:hAnsi="Arial" w:cs="Arial"/>
                <w:bCs/>
                <w:sz w:val="24"/>
                <w:szCs w:val="24"/>
              </w:rPr>
              <w:t>. TFD</w:t>
            </w:r>
            <w:r w:rsidR="00532BEE" w:rsidRPr="00574AAD">
              <w:rPr>
                <w:rFonts w:ascii="Arial" w:hAnsi="Arial" w:cs="Arial"/>
                <w:bCs/>
                <w:sz w:val="24"/>
                <w:szCs w:val="24"/>
              </w:rPr>
              <w:t xml:space="preserve"> note</w:t>
            </w:r>
            <w:r w:rsidR="00890FEC" w:rsidRPr="00574AAD">
              <w:rPr>
                <w:rFonts w:ascii="Arial" w:hAnsi="Arial" w:cs="Arial"/>
                <w:bCs/>
                <w:sz w:val="24"/>
                <w:szCs w:val="24"/>
              </w:rPr>
              <w:t>d</w:t>
            </w:r>
            <w:r w:rsidR="00C13A59" w:rsidRPr="00574AAD">
              <w:rPr>
                <w:rFonts w:ascii="Arial" w:hAnsi="Arial" w:cs="Arial"/>
                <w:bCs/>
                <w:sz w:val="24"/>
                <w:szCs w:val="24"/>
              </w:rPr>
              <w:t xml:space="preserve"> </w:t>
            </w:r>
            <w:r w:rsidR="00532BEE" w:rsidRPr="00574AAD">
              <w:rPr>
                <w:rFonts w:ascii="Arial" w:hAnsi="Arial" w:cs="Arial"/>
                <w:bCs/>
                <w:sz w:val="24"/>
                <w:szCs w:val="24"/>
              </w:rPr>
              <w:t xml:space="preserve">a report from </w:t>
            </w:r>
            <w:r w:rsidR="00574AAD">
              <w:rPr>
                <w:rFonts w:ascii="Arial" w:hAnsi="Arial" w:cs="Arial"/>
                <w:bCs/>
                <w:sz w:val="24"/>
                <w:szCs w:val="24"/>
              </w:rPr>
              <w:t>M</w:t>
            </w:r>
            <w:r w:rsidR="00532BEE" w:rsidRPr="00574AAD">
              <w:rPr>
                <w:rFonts w:ascii="Arial" w:hAnsi="Arial" w:cs="Arial"/>
                <w:bCs/>
                <w:sz w:val="24"/>
                <w:szCs w:val="24"/>
              </w:rPr>
              <w:t>arketing that found that student led events brought more members,</w:t>
            </w:r>
            <w:r w:rsidR="00890FEC" w:rsidRPr="00574AAD">
              <w:rPr>
                <w:rFonts w:ascii="Arial" w:hAnsi="Arial" w:cs="Arial"/>
                <w:bCs/>
                <w:sz w:val="24"/>
                <w:szCs w:val="24"/>
              </w:rPr>
              <w:t xml:space="preserve"> and as such they have</w:t>
            </w:r>
            <w:r w:rsidR="00F75D00" w:rsidRPr="00574AAD">
              <w:rPr>
                <w:rFonts w:ascii="Arial" w:hAnsi="Arial" w:cs="Arial"/>
                <w:bCs/>
                <w:sz w:val="24"/>
                <w:szCs w:val="24"/>
              </w:rPr>
              <w:t xml:space="preserve"> decided to look at empowering students to </w:t>
            </w:r>
            <w:r w:rsidR="00F75D00" w:rsidRPr="00574AAD">
              <w:rPr>
                <w:rFonts w:ascii="Arial" w:hAnsi="Arial" w:cs="Arial"/>
                <w:bCs/>
                <w:sz w:val="24"/>
                <w:szCs w:val="24"/>
              </w:rPr>
              <w:lastRenderedPageBreak/>
              <w:t>shape events.</w:t>
            </w:r>
            <w:r w:rsidRPr="00574AAD">
              <w:rPr>
                <w:rFonts w:ascii="Arial" w:hAnsi="Arial" w:cs="Arial"/>
                <w:bCs/>
                <w:sz w:val="24"/>
                <w:szCs w:val="24"/>
              </w:rPr>
              <w:t xml:space="preserve"> H</w:t>
            </w:r>
            <w:r w:rsidR="00574AAD">
              <w:rPr>
                <w:rFonts w:ascii="Arial" w:hAnsi="Arial" w:cs="Arial"/>
                <w:bCs/>
                <w:sz w:val="24"/>
                <w:szCs w:val="24"/>
              </w:rPr>
              <w:t xml:space="preserve">ead </w:t>
            </w:r>
            <w:r w:rsidRPr="00574AAD">
              <w:rPr>
                <w:rFonts w:ascii="Arial" w:hAnsi="Arial" w:cs="Arial"/>
                <w:bCs/>
                <w:sz w:val="24"/>
                <w:szCs w:val="24"/>
              </w:rPr>
              <w:t>of SVC</w:t>
            </w:r>
            <w:r w:rsidR="00F1413F" w:rsidRPr="00574AAD">
              <w:rPr>
                <w:rFonts w:ascii="Arial" w:hAnsi="Arial" w:cs="Arial"/>
                <w:bCs/>
                <w:sz w:val="24"/>
                <w:szCs w:val="24"/>
              </w:rPr>
              <w:t xml:space="preserve"> and FH</w:t>
            </w:r>
            <w:r w:rsidR="00F75D00" w:rsidRPr="00574AAD">
              <w:rPr>
                <w:rFonts w:ascii="Arial" w:hAnsi="Arial" w:cs="Arial"/>
                <w:bCs/>
                <w:sz w:val="24"/>
                <w:szCs w:val="24"/>
              </w:rPr>
              <w:t xml:space="preserve"> meeting coming soon</w:t>
            </w:r>
            <w:r w:rsidRPr="00574AAD">
              <w:rPr>
                <w:rFonts w:ascii="Arial" w:hAnsi="Arial" w:cs="Arial"/>
                <w:bCs/>
                <w:sz w:val="24"/>
                <w:szCs w:val="24"/>
              </w:rPr>
              <w:t xml:space="preserve"> to discuss further.</w:t>
            </w:r>
          </w:p>
          <w:p w14:paraId="0BEE4261" w14:textId="69368302" w:rsidR="00CC6E88" w:rsidRPr="00574AAD" w:rsidRDefault="00CC6E88" w:rsidP="00BA70E3">
            <w:pPr>
              <w:rPr>
                <w:rFonts w:ascii="Arial" w:hAnsi="Arial" w:cs="Arial"/>
                <w:sz w:val="24"/>
                <w:szCs w:val="24"/>
              </w:rPr>
            </w:pPr>
          </w:p>
          <w:p w14:paraId="0380A3E4" w14:textId="06610C8E" w:rsidR="00CC6E88" w:rsidRPr="00574AAD" w:rsidRDefault="3BEE2C0C" w:rsidP="3BEE2C0C">
            <w:pPr>
              <w:rPr>
                <w:rFonts w:ascii="Arial" w:hAnsi="Arial" w:cs="Arial"/>
                <w:b/>
                <w:bCs/>
                <w:sz w:val="24"/>
                <w:szCs w:val="24"/>
                <w:u w:val="single"/>
              </w:rPr>
            </w:pPr>
            <w:r w:rsidRPr="00574AAD">
              <w:rPr>
                <w:rFonts w:ascii="Arial" w:hAnsi="Arial" w:cs="Arial"/>
                <w:b/>
                <w:bCs/>
                <w:sz w:val="24"/>
                <w:szCs w:val="24"/>
                <w:u w:val="single"/>
              </w:rPr>
              <w:t xml:space="preserve">Item 09: Governance Committee minutes from </w:t>
            </w:r>
            <w:r w:rsidR="00BA70E3" w:rsidRPr="00574AAD">
              <w:rPr>
                <w:rFonts w:ascii="Arial" w:hAnsi="Arial" w:cs="Arial"/>
                <w:b/>
                <w:bCs/>
                <w:sz w:val="24"/>
                <w:szCs w:val="24"/>
                <w:u w:val="single"/>
              </w:rPr>
              <w:t>18</w:t>
            </w:r>
            <w:r w:rsidR="00BA70E3" w:rsidRPr="00574AAD">
              <w:rPr>
                <w:rFonts w:ascii="Arial" w:hAnsi="Arial" w:cs="Arial"/>
                <w:b/>
                <w:bCs/>
                <w:sz w:val="24"/>
                <w:szCs w:val="24"/>
                <w:u w:val="single"/>
                <w:vertAlign w:val="superscript"/>
              </w:rPr>
              <w:t>th</w:t>
            </w:r>
            <w:r w:rsidR="00BA70E3" w:rsidRPr="00574AAD">
              <w:rPr>
                <w:rFonts w:ascii="Arial" w:hAnsi="Arial" w:cs="Arial"/>
                <w:b/>
                <w:bCs/>
                <w:sz w:val="24"/>
                <w:szCs w:val="24"/>
                <w:u w:val="single"/>
              </w:rPr>
              <w:t xml:space="preserve"> November</w:t>
            </w:r>
            <w:r w:rsidRPr="00574AAD">
              <w:rPr>
                <w:rFonts w:ascii="Arial" w:hAnsi="Arial" w:cs="Arial"/>
                <w:b/>
                <w:bCs/>
                <w:sz w:val="24"/>
                <w:szCs w:val="24"/>
                <w:u w:val="single"/>
              </w:rPr>
              <w:t xml:space="preserve"> </w:t>
            </w:r>
            <w:r w:rsidR="00574AAD">
              <w:rPr>
                <w:rFonts w:ascii="Arial" w:hAnsi="Arial" w:cs="Arial"/>
                <w:b/>
                <w:bCs/>
                <w:sz w:val="24"/>
                <w:szCs w:val="24"/>
                <w:u w:val="single"/>
              </w:rPr>
              <w:br/>
            </w:r>
          </w:p>
          <w:p w14:paraId="786D8B42" w14:textId="6BD1709F" w:rsidR="00CC6E88" w:rsidRPr="00574AAD" w:rsidRDefault="00327BB6" w:rsidP="00DF4421">
            <w:pPr>
              <w:pStyle w:val="ListParagraph"/>
              <w:numPr>
                <w:ilvl w:val="0"/>
                <w:numId w:val="12"/>
              </w:numPr>
              <w:rPr>
                <w:rFonts w:ascii="Arial" w:hAnsi="Arial" w:cs="Arial"/>
                <w:bCs/>
                <w:sz w:val="24"/>
                <w:szCs w:val="24"/>
              </w:rPr>
            </w:pPr>
            <w:r w:rsidRPr="00574AAD">
              <w:rPr>
                <w:rFonts w:ascii="Arial" w:hAnsi="Arial" w:cs="Arial"/>
                <w:bCs/>
                <w:sz w:val="24"/>
                <w:szCs w:val="24"/>
              </w:rPr>
              <w:t>TFD has the minutes written up and they</w:t>
            </w:r>
            <w:r w:rsidR="00F75D00" w:rsidRPr="00574AAD">
              <w:rPr>
                <w:rFonts w:ascii="Arial" w:hAnsi="Arial" w:cs="Arial"/>
                <w:bCs/>
                <w:sz w:val="24"/>
                <w:szCs w:val="24"/>
              </w:rPr>
              <w:t xml:space="preserve"> will be shared before end of term.</w:t>
            </w:r>
            <w:r w:rsidRPr="00574AAD">
              <w:rPr>
                <w:rFonts w:ascii="Arial" w:hAnsi="Arial" w:cs="Arial"/>
                <w:bCs/>
                <w:sz w:val="24"/>
                <w:szCs w:val="24"/>
              </w:rPr>
              <w:t xml:space="preserve"> TFD</w:t>
            </w:r>
            <w:r w:rsidR="00F75D00" w:rsidRPr="00574AAD">
              <w:rPr>
                <w:rFonts w:ascii="Arial" w:hAnsi="Arial" w:cs="Arial"/>
                <w:bCs/>
                <w:sz w:val="24"/>
                <w:szCs w:val="24"/>
              </w:rPr>
              <w:t xml:space="preserve"> note</w:t>
            </w:r>
            <w:r w:rsidR="00574AAD">
              <w:rPr>
                <w:rFonts w:ascii="Arial" w:hAnsi="Arial" w:cs="Arial"/>
                <w:bCs/>
                <w:sz w:val="24"/>
                <w:szCs w:val="24"/>
              </w:rPr>
              <w:t>d</w:t>
            </w:r>
            <w:r w:rsidR="00F75D00" w:rsidRPr="00574AAD">
              <w:rPr>
                <w:rFonts w:ascii="Arial" w:hAnsi="Arial" w:cs="Arial"/>
                <w:bCs/>
                <w:sz w:val="24"/>
                <w:szCs w:val="24"/>
              </w:rPr>
              <w:t xml:space="preserve"> that most of the discussion concerned a specific case and that the Union complaints</w:t>
            </w:r>
            <w:r w:rsidRPr="00574AAD">
              <w:rPr>
                <w:rFonts w:ascii="Arial" w:hAnsi="Arial" w:cs="Arial"/>
                <w:bCs/>
                <w:sz w:val="24"/>
                <w:szCs w:val="24"/>
              </w:rPr>
              <w:t xml:space="preserve"> policy follows</w:t>
            </w:r>
            <w:r w:rsidR="00F75D00" w:rsidRPr="00574AAD">
              <w:rPr>
                <w:rFonts w:ascii="Arial" w:hAnsi="Arial" w:cs="Arial"/>
                <w:bCs/>
                <w:sz w:val="24"/>
                <w:szCs w:val="24"/>
              </w:rPr>
              <w:t xml:space="preserve"> </w:t>
            </w:r>
            <w:r w:rsidR="00574AAD">
              <w:rPr>
                <w:rFonts w:ascii="Arial" w:hAnsi="Arial" w:cs="Arial"/>
                <w:bCs/>
                <w:sz w:val="24"/>
                <w:szCs w:val="24"/>
              </w:rPr>
              <w:t>the Co</w:t>
            </w:r>
            <w:r w:rsidR="00F75D00" w:rsidRPr="00574AAD">
              <w:rPr>
                <w:rFonts w:ascii="Arial" w:hAnsi="Arial" w:cs="Arial"/>
                <w:bCs/>
                <w:sz w:val="24"/>
                <w:szCs w:val="24"/>
              </w:rPr>
              <w:t xml:space="preserve">llege policy quite closely. </w:t>
            </w:r>
            <w:r w:rsidRPr="00574AAD">
              <w:rPr>
                <w:rFonts w:ascii="Arial" w:hAnsi="Arial" w:cs="Arial"/>
                <w:bCs/>
                <w:sz w:val="24"/>
                <w:szCs w:val="24"/>
              </w:rPr>
              <w:t>Currently a</w:t>
            </w:r>
            <w:r w:rsidR="00F75D00" w:rsidRPr="00574AAD">
              <w:rPr>
                <w:rFonts w:ascii="Arial" w:hAnsi="Arial" w:cs="Arial"/>
                <w:bCs/>
                <w:sz w:val="24"/>
                <w:szCs w:val="24"/>
              </w:rPr>
              <w:t>ll formal complaint</w:t>
            </w:r>
            <w:r w:rsidRPr="00574AAD">
              <w:rPr>
                <w:rFonts w:ascii="Arial" w:hAnsi="Arial" w:cs="Arial"/>
                <w:bCs/>
                <w:sz w:val="24"/>
                <w:szCs w:val="24"/>
              </w:rPr>
              <w:t>s go</w:t>
            </w:r>
            <w:r w:rsidR="00F75D00" w:rsidRPr="00574AAD">
              <w:rPr>
                <w:rFonts w:ascii="Arial" w:hAnsi="Arial" w:cs="Arial"/>
                <w:bCs/>
                <w:sz w:val="24"/>
                <w:szCs w:val="24"/>
              </w:rPr>
              <w:t xml:space="preserve"> to AS who de</w:t>
            </w:r>
            <w:r w:rsidRPr="00574AAD">
              <w:rPr>
                <w:rFonts w:ascii="Arial" w:hAnsi="Arial" w:cs="Arial"/>
                <w:bCs/>
                <w:sz w:val="24"/>
                <w:szCs w:val="24"/>
              </w:rPr>
              <w:t>legates to relevant staff and Officer Trustee</w:t>
            </w:r>
            <w:r w:rsidR="00F75D00" w:rsidRPr="00574AAD">
              <w:rPr>
                <w:rFonts w:ascii="Arial" w:hAnsi="Arial" w:cs="Arial"/>
                <w:bCs/>
                <w:sz w:val="24"/>
                <w:szCs w:val="24"/>
              </w:rPr>
              <w:t>. Julia, Tom</w:t>
            </w:r>
            <w:r w:rsidRPr="00574AAD">
              <w:rPr>
                <w:rFonts w:ascii="Arial" w:hAnsi="Arial" w:cs="Arial"/>
                <w:bCs/>
                <w:sz w:val="24"/>
                <w:szCs w:val="24"/>
              </w:rPr>
              <w:t xml:space="preserve"> Newman</w:t>
            </w:r>
            <w:r w:rsidR="00F75D00" w:rsidRPr="00574AAD">
              <w:rPr>
                <w:rFonts w:ascii="Arial" w:hAnsi="Arial" w:cs="Arial"/>
                <w:bCs/>
                <w:sz w:val="24"/>
                <w:szCs w:val="24"/>
              </w:rPr>
              <w:t xml:space="preserve"> and AS</w:t>
            </w:r>
            <w:r w:rsidRPr="00574AAD">
              <w:rPr>
                <w:rFonts w:ascii="Arial" w:hAnsi="Arial" w:cs="Arial"/>
                <w:bCs/>
                <w:sz w:val="24"/>
                <w:szCs w:val="24"/>
              </w:rPr>
              <w:t xml:space="preserve"> met to improve</w:t>
            </w:r>
            <w:r w:rsidR="00F75D00" w:rsidRPr="00574AAD">
              <w:rPr>
                <w:rFonts w:ascii="Arial" w:hAnsi="Arial" w:cs="Arial"/>
                <w:bCs/>
                <w:sz w:val="24"/>
                <w:szCs w:val="24"/>
              </w:rPr>
              <w:t xml:space="preserve"> system based on </w:t>
            </w:r>
            <w:r w:rsidRPr="00574AAD">
              <w:rPr>
                <w:rFonts w:ascii="Arial" w:hAnsi="Arial" w:cs="Arial"/>
                <w:bCs/>
                <w:sz w:val="24"/>
                <w:szCs w:val="24"/>
              </w:rPr>
              <w:t xml:space="preserve">the </w:t>
            </w:r>
            <w:r w:rsidR="00F75D00" w:rsidRPr="00574AAD">
              <w:rPr>
                <w:rFonts w:ascii="Arial" w:hAnsi="Arial" w:cs="Arial"/>
                <w:bCs/>
                <w:sz w:val="24"/>
                <w:szCs w:val="24"/>
              </w:rPr>
              <w:t>categorization of complaint</w:t>
            </w:r>
            <w:r w:rsidRPr="00574AAD">
              <w:rPr>
                <w:rFonts w:ascii="Arial" w:hAnsi="Arial" w:cs="Arial"/>
                <w:bCs/>
                <w:sz w:val="24"/>
                <w:szCs w:val="24"/>
              </w:rPr>
              <w:t>s</w:t>
            </w:r>
            <w:r w:rsidR="00F75D00" w:rsidRPr="00574AAD">
              <w:rPr>
                <w:rFonts w:ascii="Arial" w:hAnsi="Arial" w:cs="Arial"/>
                <w:bCs/>
                <w:sz w:val="24"/>
                <w:szCs w:val="24"/>
              </w:rPr>
              <w:t xml:space="preserve">. </w:t>
            </w:r>
            <w:r w:rsidRPr="00574AAD">
              <w:rPr>
                <w:rFonts w:ascii="Arial" w:hAnsi="Arial" w:cs="Arial"/>
                <w:bCs/>
                <w:sz w:val="24"/>
                <w:szCs w:val="24"/>
              </w:rPr>
              <w:t>A</w:t>
            </w:r>
            <w:r w:rsidR="00550F72" w:rsidRPr="00574AAD">
              <w:rPr>
                <w:rFonts w:ascii="Arial" w:hAnsi="Arial" w:cs="Arial"/>
                <w:bCs/>
                <w:sz w:val="24"/>
                <w:szCs w:val="24"/>
              </w:rPr>
              <w:t>S</w:t>
            </w:r>
            <w:r w:rsidRPr="00574AAD">
              <w:rPr>
                <w:rFonts w:ascii="Arial" w:hAnsi="Arial" w:cs="Arial"/>
                <w:bCs/>
                <w:sz w:val="24"/>
                <w:szCs w:val="24"/>
              </w:rPr>
              <w:t xml:space="preserve"> said that </w:t>
            </w:r>
            <w:r w:rsidR="00F75D00" w:rsidRPr="00574AAD">
              <w:rPr>
                <w:rFonts w:ascii="Arial" w:hAnsi="Arial" w:cs="Arial"/>
                <w:bCs/>
                <w:sz w:val="24"/>
                <w:szCs w:val="24"/>
              </w:rPr>
              <w:t>Tom Newman</w:t>
            </w:r>
            <w:r w:rsidRPr="00574AAD">
              <w:rPr>
                <w:rFonts w:ascii="Arial" w:hAnsi="Arial" w:cs="Arial"/>
                <w:bCs/>
                <w:sz w:val="24"/>
                <w:szCs w:val="24"/>
              </w:rPr>
              <w:t>’s</w:t>
            </w:r>
            <w:r w:rsidR="00F75D00" w:rsidRPr="00574AAD">
              <w:rPr>
                <w:rFonts w:ascii="Arial" w:hAnsi="Arial" w:cs="Arial"/>
                <w:bCs/>
                <w:sz w:val="24"/>
                <w:szCs w:val="24"/>
              </w:rPr>
              <w:t xml:space="preserve"> draft is very similar to </w:t>
            </w:r>
            <w:r w:rsidR="00DC0E00">
              <w:rPr>
                <w:rFonts w:ascii="Arial" w:hAnsi="Arial" w:cs="Arial"/>
                <w:bCs/>
                <w:sz w:val="24"/>
                <w:szCs w:val="24"/>
              </w:rPr>
              <w:t>the C</w:t>
            </w:r>
            <w:r w:rsidR="00F75D00" w:rsidRPr="00574AAD">
              <w:rPr>
                <w:rFonts w:ascii="Arial" w:hAnsi="Arial" w:cs="Arial"/>
                <w:bCs/>
                <w:sz w:val="24"/>
                <w:szCs w:val="24"/>
              </w:rPr>
              <w:t>ollege</w:t>
            </w:r>
            <w:r w:rsidR="00DC0E00">
              <w:rPr>
                <w:rFonts w:ascii="Arial" w:hAnsi="Arial" w:cs="Arial"/>
                <w:bCs/>
                <w:sz w:val="24"/>
                <w:szCs w:val="24"/>
              </w:rPr>
              <w:t xml:space="preserve">’s, </w:t>
            </w:r>
            <w:r w:rsidR="00F75D00" w:rsidRPr="00574AAD">
              <w:rPr>
                <w:rFonts w:ascii="Arial" w:hAnsi="Arial" w:cs="Arial"/>
                <w:bCs/>
                <w:sz w:val="24"/>
                <w:szCs w:val="24"/>
              </w:rPr>
              <w:t xml:space="preserve">but </w:t>
            </w:r>
            <w:r w:rsidR="00DC0E00">
              <w:rPr>
                <w:rFonts w:ascii="Arial" w:hAnsi="Arial" w:cs="Arial"/>
                <w:bCs/>
                <w:sz w:val="24"/>
                <w:szCs w:val="24"/>
              </w:rPr>
              <w:t xml:space="preserve">requires </w:t>
            </w:r>
            <w:r w:rsidR="00F75D00" w:rsidRPr="00574AAD">
              <w:rPr>
                <w:rFonts w:ascii="Arial" w:hAnsi="Arial" w:cs="Arial"/>
                <w:bCs/>
                <w:sz w:val="24"/>
                <w:szCs w:val="24"/>
              </w:rPr>
              <w:t xml:space="preserve">discussion with </w:t>
            </w:r>
            <w:r w:rsidR="00DC0E00">
              <w:rPr>
                <w:rFonts w:ascii="Arial" w:hAnsi="Arial" w:cs="Arial"/>
                <w:bCs/>
                <w:sz w:val="24"/>
                <w:szCs w:val="24"/>
              </w:rPr>
              <w:t>S</w:t>
            </w:r>
            <w:r w:rsidR="00F75D00" w:rsidRPr="00574AAD">
              <w:rPr>
                <w:rFonts w:ascii="Arial" w:hAnsi="Arial" w:cs="Arial"/>
                <w:bCs/>
                <w:sz w:val="24"/>
                <w:szCs w:val="24"/>
              </w:rPr>
              <w:t xml:space="preserve">ystems. </w:t>
            </w:r>
            <w:r w:rsidRPr="00574AAD">
              <w:rPr>
                <w:rFonts w:ascii="Arial" w:hAnsi="Arial" w:cs="Arial"/>
                <w:bCs/>
                <w:sz w:val="24"/>
                <w:szCs w:val="24"/>
              </w:rPr>
              <w:t>Currently the</w:t>
            </w:r>
            <w:r w:rsidR="00F75D00" w:rsidRPr="00574AAD">
              <w:rPr>
                <w:rFonts w:ascii="Arial" w:hAnsi="Arial" w:cs="Arial"/>
                <w:bCs/>
                <w:sz w:val="24"/>
                <w:szCs w:val="24"/>
              </w:rPr>
              <w:t xml:space="preserve"> Union</w:t>
            </w:r>
            <w:r w:rsidRPr="00574AAD">
              <w:rPr>
                <w:rFonts w:ascii="Arial" w:hAnsi="Arial" w:cs="Arial"/>
                <w:bCs/>
                <w:sz w:val="24"/>
                <w:szCs w:val="24"/>
              </w:rPr>
              <w:t xml:space="preserve"> is limited in what it</w:t>
            </w:r>
            <w:r w:rsidR="00F75D00" w:rsidRPr="00574AAD">
              <w:rPr>
                <w:rFonts w:ascii="Arial" w:hAnsi="Arial" w:cs="Arial"/>
                <w:bCs/>
                <w:sz w:val="24"/>
                <w:szCs w:val="24"/>
              </w:rPr>
              <w:t xml:space="preserve"> can do in </w:t>
            </w:r>
            <w:r w:rsidRPr="00574AAD">
              <w:rPr>
                <w:rFonts w:ascii="Arial" w:hAnsi="Arial" w:cs="Arial"/>
                <w:bCs/>
                <w:sz w:val="24"/>
                <w:szCs w:val="24"/>
              </w:rPr>
              <w:t>serious cases</w:t>
            </w:r>
            <w:r w:rsidR="00F75D00" w:rsidRPr="00574AAD">
              <w:rPr>
                <w:rFonts w:ascii="Arial" w:hAnsi="Arial" w:cs="Arial"/>
                <w:bCs/>
                <w:sz w:val="24"/>
                <w:szCs w:val="24"/>
              </w:rPr>
              <w:t xml:space="preserve">. </w:t>
            </w:r>
            <w:r w:rsidRPr="00574AAD">
              <w:rPr>
                <w:rFonts w:ascii="Arial" w:hAnsi="Arial" w:cs="Arial"/>
                <w:bCs/>
                <w:sz w:val="24"/>
                <w:szCs w:val="24"/>
              </w:rPr>
              <w:t>TFD</w:t>
            </w:r>
            <w:r w:rsidR="00F75D00" w:rsidRPr="00574AAD">
              <w:rPr>
                <w:rFonts w:ascii="Arial" w:hAnsi="Arial" w:cs="Arial"/>
                <w:bCs/>
                <w:sz w:val="24"/>
                <w:szCs w:val="24"/>
              </w:rPr>
              <w:t xml:space="preserve"> wants it c</w:t>
            </w:r>
            <w:r w:rsidR="00F36E41" w:rsidRPr="00574AAD">
              <w:rPr>
                <w:rFonts w:ascii="Arial" w:hAnsi="Arial" w:cs="Arial"/>
                <w:bCs/>
                <w:sz w:val="24"/>
                <w:szCs w:val="24"/>
              </w:rPr>
              <w:t>hanged in time for election of R</w:t>
            </w:r>
            <w:r w:rsidR="00F75D00" w:rsidRPr="00574AAD">
              <w:rPr>
                <w:rFonts w:ascii="Arial" w:hAnsi="Arial" w:cs="Arial"/>
                <w:bCs/>
                <w:sz w:val="24"/>
                <w:szCs w:val="24"/>
              </w:rPr>
              <w:t>eps for next year.</w:t>
            </w:r>
          </w:p>
          <w:p w14:paraId="42EEF6E5" w14:textId="77777777" w:rsidR="00A82AE8" w:rsidRPr="00574AAD" w:rsidRDefault="00A82AE8" w:rsidP="46625921">
            <w:pPr>
              <w:rPr>
                <w:rFonts w:ascii="Arial" w:hAnsi="Arial" w:cs="Arial"/>
                <w:sz w:val="24"/>
                <w:szCs w:val="24"/>
              </w:rPr>
            </w:pPr>
          </w:p>
          <w:p w14:paraId="706877D8" w14:textId="3E1AC3B8" w:rsidR="3BEE2C0C" w:rsidRPr="00574AAD" w:rsidRDefault="3BEE2C0C" w:rsidP="3BEE2C0C">
            <w:pPr>
              <w:spacing w:line="259" w:lineRule="auto"/>
              <w:rPr>
                <w:rFonts w:ascii="Arial" w:hAnsi="Arial" w:cs="Arial"/>
                <w:sz w:val="24"/>
                <w:szCs w:val="24"/>
                <w:u w:val="single"/>
              </w:rPr>
            </w:pPr>
            <w:r w:rsidRPr="00574AAD">
              <w:rPr>
                <w:rFonts w:ascii="Arial" w:hAnsi="Arial" w:cs="Arial"/>
                <w:b/>
                <w:bCs/>
                <w:sz w:val="24"/>
                <w:szCs w:val="24"/>
                <w:u w:val="single"/>
              </w:rPr>
              <w:t xml:space="preserve">Item 10: Finance and Risk Committee minutes from </w:t>
            </w:r>
            <w:r w:rsidR="00BA70E3" w:rsidRPr="00574AAD">
              <w:rPr>
                <w:rFonts w:ascii="Arial" w:hAnsi="Arial" w:cs="Arial"/>
                <w:b/>
                <w:bCs/>
                <w:sz w:val="24"/>
                <w:szCs w:val="24"/>
                <w:u w:val="single"/>
              </w:rPr>
              <w:t>16</w:t>
            </w:r>
            <w:r w:rsidR="00BA70E3" w:rsidRPr="00574AAD">
              <w:rPr>
                <w:rFonts w:ascii="Arial" w:hAnsi="Arial" w:cs="Arial"/>
                <w:b/>
                <w:bCs/>
                <w:sz w:val="24"/>
                <w:szCs w:val="24"/>
                <w:u w:val="single"/>
                <w:vertAlign w:val="superscript"/>
              </w:rPr>
              <w:t>th</w:t>
            </w:r>
            <w:r w:rsidR="00BA70E3" w:rsidRPr="00574AAD">
              <w:rPr>
                <w:rFonts w:ascii="Arial" w:hAnsi="Arial" w:cs="Arial"/>
                <w:b/>
                <w:bCs/>
                <w:sz w:val="24"/>
                <w:szCs w:val="24"/>
                <w:u w:val="single"/>
              </w:rPr>
              <w:t xml:space="preserve"> October</w:t>
            </w:r>
          </w:p>
          <w:p w14:paraId="0C2D67B3" w14:textId="1ED5F1D8" w:rsidR="00CC6E88" w:rsidRPr="00574AAD" w:rsidRDefault="00D92E65" w:rsidP="00D92E65">
            <w:pPr>
              <w:pStyle w:val="ListParagraph"/>
              <w:numPr>
                <w:ilvl w:val="0"/>
                <w:numId w:val="26"/>
              </w:numPr>
              <w:rPr>
                <w:rFonts w:ascii="Arial" w:hAnsi="Arial" w:cs="Arial"/>
                <w:sz w:val="24"/>
                <w:szCs w:val="24"/>
              </w:rPr>
            </w:pPr>
            <w:r w:rsidRPr="00574AAD">
              <w:rPr>
                <w:rFonts w:ascii="Arial" w:hAnsi="Arial" w:cs="Arial"/>
                <w:sz w:val="24"/>
                <w:szCs w:val="24"/>
              </w:rPr>
              <w:t>The latest meeting (16</w:t>
            </w:r>
            <w:r w:rsidRPr="00574AAD">
              <w:rPr>
                <w:rFonts w:ascii="Arial" w:hAnsi="Arial" w:cs="Arial"/>
                <w:sz w:val="24"/>
                <w:szCs w:val="24"/>
                <w:vertAlign w:val="superscript"/>
              </w:rPr>
              <w:t>th</w:t>
            </w:r>
            <w:r w:rsidRPr="00574AAD">
              <w:rPr>
                <w:rFonts w:ascii="Arial" w:hAnsi="Arial" w:cs="Arial"/>
                <w:sz w:val="24"/>
                <w:szCs w:val="24"/>
              </w:rPr>
              <w:t xml:space="preserve"> </w:t>
            </w:r>
            <w:r w:rsidR="00327BB6" w:rsidRPr="00574AAD">
              <w:rPr>
                <w:rFonts w:ascii="Arial" w:hAnsi="Arial" w:cs="Arial"/>
                <w:sz w:val="24"/>
                <w:szCs w:val="24"/>
              </w:rPr>
              <w:t>October) was already r</w:t>
            </w:r>
            <w:r w:rsidRPr="00574AAD">
              <w:rPr>
                <w:rFonts w:ascii="Arial" w:hAnsi="Arial" w:cs="Arial"/>
                <w:sz w:val="24"/>
                <w:szCs w:val="24"/>
              </w:rPr>
              <w:t>eported to the October board.</w:t>
            </w:r>
          </w:p>
          <w:p w14:paraId="5BA50935" w14:textId="47DA185A" w:rsidR="001E7F93" w:rsidRPr="00574AAD" w:rsidRDefault="001E7F93" w:rsidP="00BA70E3">
            <w:pPr>
              <w:rPr>
                <w:rFonts w:ascii="Arial" w:hAnsi="Arial" w:cs="Arial"/>
                <w:bCs/>
                <w:sz w:val="24"/>
                <w:szCs w:val="24"/>
              </w:rPr>
            </w:pPr>
          </w:p>
          <w:p w14:paraId="756F4329" w14:textId="2FB66C51" w:rsidR="003C2518" w:rsidRPr="00574AAD" w:rsidRDefault="003C2518" w:rsidP="00552E57">
            <w:pPr>
              <w:rPr>
                <w:rFonts w:ascii="Arial" w:hAnsi="Arial" w:cs="Arial"/>
                <w:sz w:val="24"/>
                <w:szCs w:val="24"/>
              </w:rPr>
            </w:pPr>
          </w:p>
          <w:p w14:paraId="04662351" w14:textId="4CD06ED6" w:rsidR="00552E57" w:rsidRPr="00574AAD" w:rsidRDefault="00552E57" w:rsidP="00552E57">
            <w:pPr>
              <w:rPr>
                <w:rFonts w:ascii="Arial" w:hAnsi="Arial" w:cs="Arial"/>
                <w:b/>
                <w:sz w:val="24"/>
                <w:szCs w:val="24"/>
                <w:u w:val="single"/>
              </w:rPr>
            </w:pPr>
            <w:r w:rsidRPr="00574AAD">
              <w:rPr>
                <w:rFonts w:ascii="Arial" w:hAnsi="Arial" w:cs="Arial"/>
                <w:b/>
                <w:sz w:val="24"/>
                <w:szCs w:val="24"/>
                <w:u w:val="single"/>
              </w:rPr>
              <w:t>Item 11</w:t>
            </w:r>
            <w:r w:rsidR="00BA70E3" w:rsidRPr="00574AAD">
              <w:rPr>
                <w:rFonts w:ascii="Arial" w:hAnsi="Arial" w:cs="Arial"/>
                <w:b/>
                <w:sz w:val="24"/>
                <w:szCs w:val="24"/>
                <w:u w:val="single"/>
              </w:rPr>
              <w:t xml:space="preserve"> – Board Priorities</w:t>
            </w:r>
          </w:p>
          <w:p w14:paraId="54FD4828" w14:textId="1AEC0E9C" w:rsidR="00552E57" w:rsidRPr="00574AAD" w:rsidRDefault="00F75D00" w:rsidP="00DF4421">
            <w:pPr>
              <w:pStyle w:val="ListParagraph"/>
              <w:numPr>
                <w:ilvl w:val="0"/>
                <w:numId w:val="13"/>
              </w:numPr>
              <w:rPr>
                <w:rFonts w:ascii="Arial" w:hAnsi="Arial" w:cs="Arial"/>
                <w:sz w:val="24"/>
                <w:szCs w:val="24"/>
              </w:rPr>
            </w:pPr>
            <w:r w:rsidRPr="00574AAD">
              <w:rPr>
                <w:rFonts w:ascii="Arial" w:hAnsi="Arial" w:cs="Arial"/>
                <w:sz w:val="24"/>
                <w:szCs w:val="24"/>
              </w:rPr>
              <w:t xml:space="preserve">Chair explains that the Board has agreed to appoint an interim MD. Any board members who want </w:t>
            </w:r>
            <w:r w:rsidR="00DF17AE" w:rsidRPr="00574AAD">
              <w:rPr>
                <w:rFonts w:ascii="Arial" w:hAnsi="Arial" w:cs="Arial"/>
                <w:sz w:val="24"/>
                <w:szCs w:val="24"/>
              </w:rPr>
              <w:t>to be involved in the</w:t>
            </w:r>
            <w:r w:rsidR="00552802" w:rsidRPr="00574AAD">
              <w:rPr>
                <w:rFonts w:ascii="Arial" w:hAnsi="Arial" w:cs="Arial"/>
                <w:sz w:val="24"/>
                <w:szCs w:val="24"/>
              </w:rPr>
              <w:t xml:space="preserve"> interview</w:t>
            </w:r>
            <w:r w:rsidR="00DF17AE" w:rsidRPr="00574AAD">
              <w:rPr>
                <w:rFonts w:ascii="Arial" w:hAnsi="Arial" w:cs="Arial"/>
                <w:sz w:val="24"/>
                <w:szCs w:val="24"/>
              </w:rPr>
              <w:t xml:space="preserve"> process should</w:t>
            </w:r>
            <w:r w:rsidRPr="00574AAD">
              <w:rPr>
                <w:rFonts w:ascii="Arial" w:hAnsi="Arial" w:cs="Arial"/>
                <w:sz w:val="24"/>
                <w:szCs w:val="24"/>
              </w:rPr>
              <w:t xml:space="preserve"> write to </w:t>
            </w:r>
            <w:r w:rsidR="000B5195" w:rsidRPr="00574AAD">
              <w:rPr>
                <w:rFonts w:ascii="Arial" w:hAnsi="Arial" w:cs="Arial"/>
                <w:sz w:val="24"/>
                <w:szCs w:val="24"/>
              </w:rPr>
              <w:t>the Chair</w:t>
            </w:r>
            <w:r w:rsidRPr="00574AAD">
              <w:rPr>
                <w:rFonts w:ascii="Arial" w:hAnsi="Arial" w:cs="Arial"/>
                <w:sz w:val="24"/>
                <w:szCs w:val="24"/>
              </w:rPr>
              <w:t>.</w:t>
            </w:r>
          </w:p>
          <w:p w14:paraId="1C783FFD" w14:textId="4C3B81A9" w:rsidR="00AF3137" w:rsidRPr="00574AAD" w:rsidRDefault="00AF3137" w:rsidP="00552E57">
            <w:pPr>
              <w:rPr>
                <w:rFonts w:ascii="Arial" w:hAnsi="Arial" w:cs="Arial"/>
                <w:sz w:val="24"/>
                <w:szCs w:val="24"/>
              </w:rPr>
            </w:pPr>
          </w:p>
          <w:p w14:paraId="3A78B077" w14:textId="1289E98F" w:rsidR="0077768E" w:rsidRPr="00574AAD" w:rsidRDefault="00BA70E3" w:rsidP="00552E57">
            <w:pPr>
              <w:rPr>
                <w:rFonts w:ascii="Arial" w:hAnsi="Arial" w:cs="Arial"/>
                <w:b/>
                <w:sz w:val="24"/>
                <w:szCs w:val="24"/>
                <w:u w:val="single"/>
              </w:rPr>
            </w:pPr>
            <w:r w:rsidRPr="00574AAD">
              <w:rPr>
                <w:rFonts w:ascii="Arial" w:hAnsi="Arial" w:cs="Arial"/>
                <w:b/>
                <w:sz w:val="24"/>
                <w:szCs w:val="24"/>
                <w:u w:val="single"/>
              </w:rPr>
              <w:t>Item 12</w:t>
            </w:r>
            <w:r w:rsidR="00FF5ACF" w:rsidRPr="00574AAD">
              <w:rPr>
                <w:rFonts w:ascii="Arial" w:hAnsi="Arial" w:cs="Arial"/>
                <w:b/>
                <w:sz w:val="24"/>
                <w:szCs w:val="24"/>
                <w:u w:val="single"/>
              </w:rPr>
              <w:t xml:space="preserve"> – Business P</w:t>
            </w:r>
            <w:r w:rsidR="0077768E" w:rsidRPr="00574AAD">
              <w:rPr>
                <w:rFonts w:ascii="Arial" w:hAnsi="Arial" w:cs="Arial"/>
                <w:b/>
                <w:sz w:val="24"/>
                <w:szCs w:val="24"/>
                <w:u w:val="single"/>
              </w:rPr>
              <w:t xml:space="preserve">lan </w:t>
            </w:r>
            <w:r w:rsidRPr="00574AAD">
              <w:rPr>
                <w:rFonts w:ascii="Arial" w:hAnsi="Arial" w:cs="Arial"/>
                <w:b/>
                <w:sz w:val="24"/>
                <w:szCs w:val="24"/>
                <w:u w:val="single"/>
              </w:rPr>
              <w:t>19/20 update</w:t>
            </w:r>
          </w:p>
          <w:p w14:paraId="04746320" w14:textId="1616DE8E" w:rsidR="002031D6" w:rsidRPr="00574AAD" w:rsidRDefault="000B5195" w:rsidP="00552E57">
            <w:pPr>
              <w:rPr>
                <w:rFonts w:ascii="Arial" w:hAnsi="Arial" w:cs="Arial"/>
                <w:i/>
                <w:sz w:val="24"/>
                <w:szCs w:val="24"/>
              </w:rPr>
            </w:pPr>
            <w:r w:rsidRPr="00574AAD">
              <w:rPr>
                <w:rFonts w:ascii="Arial" w:hAnsi="Arial" w:cs="Arial"/>
                <w:i/>
                <w:sz w:val="24"/>
                <w:szCs w:val="24"/>
              </w:rPr>
              <w:t>MM joined the meeting</w:t>
            </w:r>
          </w:p>
          <w:p w14:paraId="444EBE79" w14:textId="7063CA37" w:rsidR="0077768E" w:rsidRPr="00574AAD" w:rsidRDefault="003E4931" w:rsidP="00DF4421">
            <w:pPr>
              <w:pStyle w:val="ListParagraph"/>
              <w:numPr>
                <w:ilvl w:val="0"/>
                <w:numId w:val="14"/>
              </w:numPr>
              <w:rPr>
                <w:rFonts w:ascii="Arial" w:hAnsi="Arial" w:cs="Arial"/>
                <w:sz w:val="24"/>
                <w:szCs w:val="24"/>
              </w:rPr>
            </w:pPr>
            <w:r w:rsidRPr="00574AAD">
              <w:rPr>
                <w:rFonts w:ascii="Arial" w:hAnsi="Arial" w:cs="Arial"/>
                <w:sz w:val="24"/>
                <w:szCs w:val="24"/>
              </w:rPr>
              <w:t>JOH summarized the report as tabled</w:t>
            </w:r>
            <w:r w:rsidR="00DC0E00">
              <w:rPr>
                <w:rFonts w:ascii="Arial" w:hAnsi="Arial" w:cs="Arial"/>
                <w:sz w:val="24"/>
                <w:szCs w:val="24"/>
              </w:rPr>
              <w:t xml:space="preserve"> n</w:t>
            </w:r>
            <w:r w:rsidRPr="00574AAD">
              <w:rPr>
                <w:rFonts w:ascii="Arial" w:hAnsi="Arial" w:cs="Arial"/>
                <w:sz w:val="24"/>
                <w:szCs w:val="24"/>
              </w:rPr>
              <w:t>oting that we are ahead of budget but need to cl</w:t>
            </w:r>
            <w:r w:rsidR="002031D6" w:rsidRPr="00574AAD">
              <w:rPr>
                <w:rFonts w:ascii="Arial" w:hAnsi="Arial" w:cs="Arial"/>
                <w:sz w:val="24"/>
                <w:szCs w:val="24"/>
              </w:rPr>
              <w:t>osely monitor the situation while</w:t>
            </w:r>
            <w:r w:rsidRPr="00574AAD">
              <w:rPr>
                <w:rFonts w:ascii="Arial" w:hAnsi="Arial" w:cs="Arial"/>
                <w:sz w:val="24"/>
                <w:szCs w:val="24"/>
              </w:rPr>
              <w:t xml:space="preserve"> the kitchens</w:t>
            </w:r>
            <w:r w:rsidR="002031D6" w:rsidRPr="00574AAD">
              <w:rPr>
                <w:rFonts w:ascii="Arial" w:hAnsi="Arial" w:cs="Arial"/>
                <w:sz w:val="24"/>
                <w:szCs w:val="24"/>
              </w:rPr>
              <w:t xml:space="preserve"> are</w:t>
            </w:r>
            <w:r w:rsidRPr="00574AAD">
              <w:rPr>
                <w:rFonts w:ascii="Arial" w:hAnsi="Arial" w:cs="Arial"/>
                <w:sz w:val="24"/>
                <w:szCs w:val="24"/>
              </w:rPr>
              <w:t xml:space="preserve"> closed.</w:t>
            </w:r>
          </w:p>
          <w:p w14:paraId="38AAF64A" w14:textId="5870D6C2" w:rsidR="005B434B" w:rsidRPr="00574AAD" w:rsidRDefault="002031D6" w:rsidP="00DF4421">
            <w:pPr>
              <w:pStyle w:val="ListParagraph"/>
              <w:numPr>
                <w:ilvl w:val="0"/>
                <w:numId w:val="14"/>
              </w:numPr>
              <w:rPr>
                <w:rFonts w:ascii="Arial" w:hAnsi="Arial" w:cs="Arial"/>
                <w:sz w:val="24"/>
                <w:szCs w:val="24"/>
              </w:rPr>
            </w:pPr>
            <w:r w:rsidRPr="00574AAD">
              <w:rPr>
                <w:rFonts w:ascii="Arial" w:hAnsi="Arial" w:cs="Arial"/>
                <w:sz w:val="24"/>
                <w:szCs w:val="24"/>
              </w:rPr>
              <w:t>Chair questioned</w:t>
            </w:r>
            <w:r w:rsidR="003E4931" w:rsidRPr="00574AAD">
              <w:rPr>
                <w:rFonts w:ascii="Arial" w:hAnsi="Arial" w:cs="Arial"/>
                <w:sz w:val="24"/>
                <w:szCs w:val="24"/>
              </w:rPr>
              <w:t xml:space="preserve"> why control days are at double the target rate. MM explained that it is a result of the time of year and </w:t>
            </w:r>
            <w:r w:rsidR="000B5195" w:rsidRPr="00574AAD">
              <w:rPr>
                <w:rFonts w:ascii="Arial" w:hAnsi="Arial" w:cs="Arial"/>
                <w:sz w:val="24"/>
                <w:szCs w:val="24"/>
              </w:rPr>
              <w:t>reassured the board that this</w:t>
            </w:r>
            <w:r w:rsidR="003E4931" w:rsidRPr="00574AAD">
              <w:rPr>
                <w:rFonts w:ascii="Arial" w:hAnsi="Arial" w:cs="Arial"/>
                <w:sz w:val="24"/>
                <w:szCs w:val="24"/>
              </w:rPr>
              <w:t xml:space="preserve"> pattern occurs every year. JOH add</w:t>
            </w:r>
            <w:r w:rsidR="00DC0E00">
              <w:rPr>
                <w:rFonts w:ascii="Arial" w:hAnsi="Arial" w:cs="Arial"/>
                <w:sz w:val="24"/>
                <w:szCs w:val="24"/>
              </w:rPr>
              <w:t>ed</w:t>
            </w:r>
            <w:r w:rsidR="003E4931" w:rsidRPr="00574AAD">
              <w:rPr>
                <w:rFonts w:ascii="Arial" w:hAnsi="Arial" w:cs="Arial"/>
                <w:sz w:val="24"/>
                <w:szCs w:val="24"/>
              </w:rPr>
              <w:t xml:space="preserve"> that a summary</w:t>
            </w:r>
            <w:r w:rsidR="00550F72" w:rsidRPr="00574AAD">
              <w:rPr>
                <w:rFonts w:ascii="Arial" w:hAnsi="Arial" w:cs="Arial"/>
                <w:sz w:val="24"/>
                <w:szCs w:val="24"/>
              </w:rPr>
              <w:t xml:space="preserve"> breakdown</w:t>
            </w:r>
            <w:r w:rsidR="003E4931" w:rsidRPr="00574AAD">
              <w:rPr>
                <w:rFonts w:ascii="Arial" w:hAnsi="Arial" w:cs="Arial"/>
                <w:sz w:val="24"/>
                <w:szCs w:val="24"/>
              </w:rPr>
              <w:t xml:space="preserve"> is usually done alongside this.</w:t>
            </w:r>
          </w:p>
          <w:p w14:paraId="11B7376C" w14:textId="77777777" w:rsidR="005B434B" w:rsidRPr="00574AAD" w:rsidRDefault="005B434B" w:rsidP="00552E57">
            <w:pPr>
              <w:rPr>
                <w:rFonts w:ascii="Arial" w:hAnsi="Arial" w:cs="Arial"/>
                <w:sz w:val="24"/>
                <w:szCs w:val="24"/>
              </w:rPr>
            </w:pPr>
          </w:p>
          <w:p w14:paraId="069A49E7" w14:textId="7BEBBF24" w:rsidR="002F1B7F" w:rsidRPr="00574AAD" w:rsidRDefault="00BA70E3" w:rsidP="00552E57">
            <w:pPr>
              <w:rPr>
                <w:rFonts w:ascii="Arial" w:hAnsi="Arial" w:cs="Arial"/>
                <w:b/>
                <w:sz w:val="24"/>
                <w:szCs w:val="24"/>
                <w:u w:val="single"/>
              </w:rPr>
            </w:pPr>
            <w:r w:rsidRPr="00574AAD">
              <w:rPr>
                <w:rFonts w:ascii="Arial" w:hAnsi="Arial" w:cs="Arial"/>
                <w:b/>
                <w:sz w:val="24"/>
                <w:szCs w:val="24"/>
                <w:u w:val="single"/>
              </w:rPr>
              <w:t>Item 13 – November Finances</w:t>
            </w:r>
            <w:r w:rsidR="002F1B7F" w:rsidRPr="00574AAD">
              <w:rPr>
                <w:rFonts w:ascii="Arial" w:hAnsi="Arial" w:cs="Arial"/>
                <w:b/>
                <w:sz w:val="24"/>
                <w:szCs w:val="24"/>
                <w:u w:val="single"/>
              </w:rPr>
              <w:t xml:space="preserve">  </w:t>
            </w:r>
            <w:r w:rsidR="00DC0E00">
              <w:rPr>
                <w:rFonts w:ascii="Arial" w:hAnsi="Arial" w:cs="Arial"/>
                <w:b/>
                <w:sz w:val="24"/>
                <w:szCs w:val="24"/>
                <w:u w:val="single"/>
              </w:rPr>
              <w:br/>
            </w:r>
          </w:p>
          <w:p w14:paraId="0FC3A58F" w14:textId="1A0562A4" w:rsidR="003E4931" w:rsidRPr="00574AAD" w:rsidRDefault="003E4931" w:rsidP="00DF4421">
            <w:pPr>
              <w:pStyle w:val="ListParagraph"/>
              <w:numPr>
                <w:ilvl w:val="0"/>
                <w:numId w:val="15"/>
              </w:numPr>
              <w:rPr>
                <w:rFonts w:ascii="Arial" w:hAnsi="Arial" w:cs="Arial"/>
                <w:sz w:val="24"/>
                <w:szCs w:val="24"/>
              </w:rPr>
            </w:pPr>
            <w:r w:rsidRPr="00574AAD">
              <w:rPr>
                <w:rFonts w:ascii="Arial" w:hAnsi="Arial" w:cs="Arial"/>
                <w:sz w:val="24"/>
                <w:szCs w:val="24"/>
              </w:rPr>
              <w:t>MM explained that report was completed yesterday and uploaded to the portal th</w:t>
            </w:r>
            <w:r w:rsidR="000A3A9B" w:rsidRPr="00574AAD">
              <w:rPr>
                <w:rFonts w:ascii="Arial" w:hAnsi="Arial" w:cs="Arial"/>
                <w:sz w:val="24"/>
                <w:szCs w:val="24"/>
              </w:rPr>
              <w:t>is morning. MM then gave a</w:t>
            </w:r>
            <w:r w:rsidRPr="00574AAD">
              <w:rPr>
                <w:rFonts w:ascii="Arial" w:hAnsi="Arial" w:cs="Arial"/>
                <w:sz w:val="24"/>
                <w:szCs w:val="24"/>
              </w:rPr>
              <w:t xml:space="preserve"> summary of said report.</w:t>
            </w:r>
          </w:p>
          <w:p w14:paraId="138BED7D" w14:textId="1E10D326" w:rsidR="00E219F7" w:rsidRPr="00574AAD" w:rsidRDefault="003E4931" w:rsidP="00E219F7">
            <w:pPr>
              <w:pStyle w:val="ListParagraph"/>
              <w:numPr>
                <w:ilvl w:val="0"/>
                <w:numId w:val="15"/>
              </w:numPr>
              <w:rPr>
                <w:rFonts w:ascii="Arial" w:hAnsi="Arial" w:cs="Arial"/>
                <w:sz w:val="24"/>
                <w:szCs w:val="24"/>
              </w:rPr>
            </w:pPr>
            <w:r w:rsidRPr="00574AAD">
              <w:rPr>
                <w:rFonts w:ascii="Arial" w:hAnsi="Arial" w:cs="Arial"/>
                <w:sz w:val="24"/>
                <w:szCs w:val="24"/>
              </w:rPr>
              <w:t xml:space="preserve">MM </w:t>
            </w:r>
            <w:r w:rsidR="00E219F7" w:rsidRPr="00574AAD">
              <w:rPr>
                <w:rFonts w:ascii="Arial" w:hAnsi="Arial" w:cs="Arial"/>
                <w:sz w:val="24"/>
                <w:szCs w:val="24"/>
              </w:rPr>
              <w:t xml:space="preserve">said that he is </w:t>
            </w:r>
            <w:r w:rsidRPr="00574AAD">
              <w:rPr>
                <w:rFonts w:ascii="Arial" w:hAnsi="Arial" w:cs="Arial"/>
                <w:sz w:val="24"/>
                <w:szCs w:val="24"/>
              </w:rPr>
              <w:t xml:space="preserve">still awaiting </w:t>
            </w:r>
            <w:r w:rsidR="00550F72" w:rsidRPr="00574AAD">
              <w:rPr>
                <w:rFonts w:ascii="Arial" w:hAnsi="Arial" w:cs="Arial"/>
                <w:sz w:val="24"/>
                <w:szCs w:val="24"/>
              </w:rPr>
              <w:t xml:space="preserve">the monthly </w:t>
            </w:r>
            <w:r w:rsidRPr="00574AAD">
              <w:rPr>
                <w:rFonts w:ascii="Arial" w:hAnsi="Arial" w:cs="Arial"/>
                <w:sz w:val="24"/>
                <w:szCs w:val="24"/>
              </w:rPr>
              <w:t>follow-up process and meetings with various staff and teams to u</w:t>
            </w:r>
            <w:r w:rsidR="00E219F7" w:rsidRPr="00574AAD">
              <w:rPr>
                <w:rFonts w:ascii="Arial" w:hAnsi="Arial" w:cs="Arial"/>
                <w:sz w:val="24"/>
                <w:szCs w:val="24"/>
              </w:rPr>
              <w:t xml:space="preserve">nderstand the </w:t>
            </w:r>
            <w:r w:rsidR="00E219F7" w:rsidRPr="00574AAD">
              <w:rPr>
                <w:rFonts w:ascii="Arial" w:hAnsi="Arial" w:cs="Arial"/>
                <w:sz w:val="24"/>
                <w:szCs w:val="24"/>
              </w:rPr>
              <w:lastRenderedPageBreak/>
              <w:t>full extent of report.</w:t>
            </w:r>
            <w:r w:rsidR="00DC0E00">
              <w:rPr>
                <w:rFonts w:ascii="Arial" w:hAnsi="Arial" w:cs="Arial"/>
                <w:sz w:val="24"/>
                <w:szCs w:val="24"/>
              </w:rPr>
              <w:br/>
            </w:r>
          </w:p>
          <w:p w14:paraId="11865C00" w14:textId="2D0FBA6B" w:rsidR="007A408D" w:rsidRPr="00574AAD" w:rsidRDefault="000B5195" w:rsidP="00E219F7">
            <w:pPr>
              <w:pStyle w:val="ListParagraph"/>
              <w:numPr>
                <w:ilvl w:val="0"/>
                <w:numId w:val="15"/>
              </w:numPr>
              <w:rPr>
                <w:rFonts w:ascii="Arial" w:hAnsi="Arial" w:cs="Arial"/>
                <w:sz w:val="24"/>
                <w:szCs w:val="24"/>
              </w:rPr>
            </w:pPr>
            <w:r w:rsidRPr="00574AAD">
              <w:rPr>
                <w:rFonts w:ascii="Arial" w:hAnsi="Arial" w:cs="Arial"/>
                <w:sz w:val="24"/>
                <w:szCs w:val="24"/>
              </w:rPr>
              <w:t>GP</w:t>
            </w:r>
            <w:r w:rsidR="00B847D0" w:rsidRPr="00574AAD">
              <w:rPr>
                <w:rFonts w:ascii="Arial" w:hAnsi="Arial" w:cs="Arial"/>
                <w:sz w:val="24"/>
                <w:szCs w:val="24"/>
              </w:rPr>
              <w:t xml:space="preserve"> asked if we are benefiting from staff vacancies, and for assurance that staff are being secured. MM explain</w:t>
            </w:r>
            <w:r w:rsidR="00DC0E00">
              <w:rPr>
                <w:rFonts w:ascii="Arial" w:hAnsi="Arial" w:cs="Arial"/>
                <w:sz w:val="24"/>
                <w:szCs w:val="24"/>
              </w:rPr>
              <w:t>ed</w:t>
            </w:r>
            <w:r w:rsidR="00B847D0" w:rsidRPr="00574AAD">
              <w:rPr>
                <w:rFonts w:ascii="Arial" w:hAnsi="Arial" w:cs="Arial"/>
                <w:sz w:val="24"/>
                <w:szCs w:val="24"/>
              </w:rPr>
              <w:t xml:space="preserve"> that there is no hesitation in hiring and that vaca</w:t>
            </w:r>
            <w:r w:rsidRPr="00574AAD">
              <w:rPr>
                <w:rFonts w:ascii="Arial" w:hAnsi="Arial" w:cs="Arial"/>
                <w:sz w:val="24"/>
                <w:szCs w:val="24"/>
              </w:rPr>
              <w:t>ncies are being filled</w:t>
            </w:r>
            <w:r w:rsidR="00DC0E00">
              <w:rPr>
                <w:rFonts w:ascii="Arial" w:hAnsi="Arial" w:cs="Arial"/>
                <w:sz w:val="24"/>
                <w:szCs w:val="24"/>
              </w:rPr>
              <w:t>,</w:t>
            </w:r>
            <w:r w:rsidRPr="00574AAD">
              <w:rPr>
                <w:rFonts w:ascii="Arial" w:hAnsi="Arial" w:cs="Arial"/>
                <w:sz w:val="24"/>
                <w:szCs w:val="24"/>
              </w:rPr>
              <w:t xml:space="preserve"> </w:t>
            </w:r>
            <w:r w:rsidR="00DC0E00">
              <w:rPr>
                <w:rFonts w:ascii="Arial" w:hAnsi="Arial" w:cs="Arial"/>
                <w:sz w:val="24"/>
                <w:szCs w:val="24"/>
              </w:rPr>
              <w:t xml:space="preserve">but that </w:t>
            </w:r>
            <w:r w:rsidR="00B847D0" w:rsidRPr="00574AAD">
              <w:rPr>
                <w:rFonts w:ascii="Arial" w:hAnsi="Arial" w:cs="Arial"/>
                <w:sz w:val="24"/>
                <w:szCs w:val="24"/>
              </w:rPr>
              <w:t>the process takes time</w:t>
            </w:r>
            <w:r w:rsidRPr="00574AAD">
              <w:rPr>
                <w:rFonts w:ascii="Arial" w:hAnsi="Arial" w:cs="Arial"/>
                <w:sz w:val="24"/>
                <w:szCs w:val="24"/>
              </w:rPr>
              <w:t>.</w:t>
            </w:r>
            <w:r w:rsidR="00B847D0" w:rsidRPr="00574AAD">
              <w:rPr>
                <w:rFonts w:ascii="Arial" w:hAnsi="Arial" w:cs="Arial"/>
                <w:sz w:val="24"/>
                <w:szCs w:val="24"/>
              </w:rPr>
              <w:t xml:space="preserve"> </w:t>
            </w:r>
            <w:r w:rsidR="003E4931" w:rsidRPr="00574AAD">
              <w:rPr>
                <w:rFonts w:ascii="Arial" w:hAnsi="Arial" w:cs="Arial"/>
                <w:sz w:val="24"/>
                <w:szCs w:val="24"/>
              </w:rPr>
              <w:t xml:space="preserve"> </w:t>
            </w:r>
            <w:r w:rsidR="00DC0E00">
              <w:rPr>
                <w:rFonts w:ascii="Arial" w:hAnsi="Arial" w:cs="Arial"/>
                <w:sz w:val="24"/>
                <w:szCs w:val="24"/>
              </w:rPr>
              <w:br/>
            </w:r>
          </w:p>
          <w:p w14:paraId="13CFF626" w14:textId="25BAE89B" w:rsidR="00B847D0" w:rsidRPr="00574AAD" w:rsidRDefault="000B5195" w:rsidP="00DF4421">
            <w:pPr>
              <w:pStyle w:val="ListParagraph"/>
              <w:numPr>
                <w:ilvl w:val="0"/>
                <w:numId w:val="15"/>
              </w:numPr>
              <w:rPr>
                <w:rFonts w:ascii="Arial" w:hAnsi="Arial" w:cs="Arial"/>
                <w:sz w:val="24"/>
                <w:szCs w:val="24"/>
              </w:rPr>
            </w:pPr>
            <w:r w:rsidRPr="00574AAD">
              <w:rPr>
                <w:rFonts w:ascii="Arial" w:hAnsi="Arial" w:cs="Arial"/>
                <w:sz w:val="24"/>
                <w:szCs w:val="24"/>
              </w:rPr>
              <w:t>GP</w:t>
            </w:r>
            <w:r w:rsidR="00B847D0" w:rsidRPr="00574AAD">
              <w:rPr>
                <w:rFonts w:ascii="Arial" w:hAnsi="Arial" w:cs="Arial"/>
                <w:sz w:val="24"/>
                <w:szCs w:val="24"/>
              </w:rPr>
              <w:t xml:space="preserve"> ask</w:t>
            </w:r>
            <w:r w:rsidR="00DC0E00">
              <w:rPr>
                <w:rFonts w:ascii="Arial" w:hAnsi="Arial" w:cs="Arial"/>
                <w:sz w:val="24"/>
                <w:szCs w:val="24"/>
              </w:rPr>
              <w:t>ed</w:t>
            </w:r>
            <w:r w:rsidR="00B847D0" w:rsidRPr="00574AAD">
              <w:rPr>
                <w:rFonts w:ascii="Arial" w:hAnsi="Arial" w:cs="Arial"/>
                <w:sz w:val="24"/>
                <w:szCs w:val="24"/>
              </w:rPr>
              <w:t xml:space="preserve"> about budgeting error under investigation in the report. MM explain</w:t>
            </w:r>
            <w:r w:rsidR="00DC0E00">
              <w:rPr>
                <w:rFonts w:ascii="Arial" w:hAnsi="Arial" w:cs="Arial"/>
                <w:sz w:val="24"/>
                <w:szCs w:val="24"/>
              </w:rPr>
              <w:t>ed</w:t>
            </w:r>
            <w:r w:rsidR="00B847D0" w:rsidRPr="00574AAD">
              <w:rPr>
                <w:rFonts w:ascii="Arial" w:hAnsi="Arial" w:cs="Arial"/>
                <w:sz w:val="24"/>
                <w:szCs w:val="24"/>
              </w:rPr>
              <w:t xml:space="preserve"> that cost for stewardship came through as expected but the budget was anomalously low and needs to be investigated.</w:t>
            </w:r>
            <w:r w:rsidR="00DC0E00">
              <w:rPr>
                <w:rFonts w:ascii="Arial" w:hAnsi="Arial" w:cs="Arial"/>
                <w:sz w:val="24"/>
                <w:szCs w:val="24"/>
              </w:rPr>
              <w:br/>
            </w:r>
          </w:p>
          <w:p w14:paraId="26386475" w14:textId="0648CE28" w:rsidR="00B847D0" w:rsidRPr="00DC0E00" w:rsidRDefault="00B847D0" w:rsidP="00DC0E00">
            <w:pPr>
              <w:pStyle w:val="ListParagraph"/>
              <w:numPr>
                <w:ilvl w:val="0"/>
                <w:numId w:val="15"/>
              </w:numPr>
              <w:rPr>
                <w:rFonts w:ascii="Arial" w:hAnsi="Arial" w:cs="Arial"/>
                <w:sz w:val="24"/>
                <w:szCs w:val="24"/>
              </w:rPr>
            </w:pPr>
            <w:r w:rsidRPr="00574AAD">
              <w:rPr>
                <w:rFonts w:ascii="Arial" w:hAnsi="Arial" w:cs="Arial"/>
                <w:sz w:val="24"/>
                <w:szCs w:val="24"/>
              </w:rPr>
              <w:t>Chair ask</w:t>
            </w:r>
            <w:r w:rsidR="00DC0E00">
              <w:rPr>
                <w:rFonts w:ascii="Arial" w:hAnsi="Arial" w:cs="Arial"/>
                <w:sz w:val="24"/>
                <w:szCs w:val="24"/>
              </w:rPr>
              <w:t>ed</w:t>
            </w:r>
            <w:r w:rsidRPr="00574AAD">
              <w:rPr>
                <w:rFonts w:ascii="Arial" w:hAnsi="Arial" w:cs="Arial"/>
                <w:sz w:val="24"/>
                <w:szCs w:val="24"/>
              </w:rPr>
              <w:t xml:space="preserve"> why</w:t>
            </w:r>
            <w:r w:rsidR="00550F72" w:rsidRPr="00574AAD">
              <w:rPr>
                <w:rFonts w:ascii="Arial" w:hAnsi="Arial" w:cs="Arial"/>
                <w:sz w:val="24"/>
                <w:szCs w:val="24"/>
              </w:rPr>
              <w:t xml:space="preserve"> we are still not serving food in</w:t>
            </w:r>
            <w:r w:rsidRPr="00574AAD">
              <w:rPr>
                <w:rFonts w:ascii="Arial" w:hAnsi="Arial" w:cs="Arial"/>
                <w:sz w:val="24"/>
                <w:szCs w:val="24"/>
              </w:rPr>
              <w:t xml:space="preserve"> H-bar</w:t>
            </w:r>
            <w:r w:rsidR="00550F72" w:rsidRPr="00574AAD">
              <w:rPr>
                <w:rFonts w:ascii="Arial" w:hAnsi="Arial" w:cs="Arial"/>
                <w:sz w:val="24"/>
                <w:szCs w:val="24"/>
              </w:rPr>
              <w:t xml:space="preserve"> given that it</w:t>
            </w:r>
            <w:r w:rsidRPr="00574AAD">
              <w:rPr>
                <w:rFonts w:ascii="Arial" w:hAnsi="Arial" w:cs="Arial"/>
                <w:sz w:val="24"/>
                <w:szCs w:val="24"/>
              </w:rPr>
              <w:t xml:space="preserve"> was budgeted for</w:t>
            </w:r>
            <w:r w:rsidR="00550F72" w:rsidRPr="00574AAD">
              <w:rPr>
                <w:rFonts w:ascii="Arial" w:hAnsi="Arial" w:cs="Arial"/>
                <w:sz w:val="24"/>
                <w:szCs w:val="24"/>
              </w:rPr>
              <w:t>.</w:t>
            </w:r>
            <w:r w:rsidR="000B5195" w:rsidRPr="00574AAD">
              <w:rPr>
                <w:rFonts w:ascii="Arial" w:hAnsi="Arial" w:cs="Arial"/>
                <w:sz w:val="24"/>
                <w:szCs w:val="24"/>
              </w:rPr>
              <w:t xml:space="preserve"> AS explained</w:t>
            </w:r>
            <w:r w:rsidRPr="00574AAD">
              <w:rPr>
                <w:rFonts w:ascii="Arial" w:hAnsi="Arial" w:cs="Arial"/>
                <w:sz w:val="24"/>
                <w:szCs w:val="24"/>
              </w:rPr>
              <w:t xml:space="preserve"> that KC’s predecessor assured Julia that food would be served by start of term and H-bar did open for a day but then was not able to continue and the staff member has since left. A</w:t>
            </w:r>
            <w:r w:rsidR="00550F72" w:rsidRPr="00574AAD">
              <w:rPr>
                <w:rFonts w:ascii="Arial" w:hAnsi="Arial" w:cs="Arial"/>
                <w:sz w:val="24"/>
                <w:szCs w:val="24"/>
              </w:rPr>
              <w:t>S</w:t>
            </w:r>
            <w:r w:rsidRPr="00574AAD">
              <w:rPr>
                <w:rFonts w:ascii="Arial" w:hAnsi="Arial" w:cs="Arial"/>
                <w:sz w:val="24"/>
                <w:szCs w:val="24"/>
              </w:rPr>
              <w:t xml:space="preserve"> is still</w:t>
            </w:r>
            <w:r w:rsidR="00DC0E00">
              <w:rPr>
                <w:rFonts w:ascii="Arial" w:hAnsi="Arial" w:cs="Arial"/>
                <w:sz w:val="24"/>
                <w:szCs w:val="24"/>
              </w:rPr>
              <w:t xml:space="preserve"> doing </w:t>
            </w:r>
            <w:r w:rsidRPr="00574AAD">
              <w:rPr>
                <w:rFonts w:ascii="Arial" w:hAnsi="Arial" w:cs="Arial"/>
                <w:sz w:val="24"/>
                <w:szCs w:val="24"/>
              </w:rPr>
              <w:t xml:space="preserve">work with </w:t>
            </w:r>
            <w:r w:rsidR="00DC0E00">
              <w:rPr>
                <w:rFonts w:ascii="Arial" w:hAnsi="Arial" w:cs="Arial"/>
                <w:sz w:val="24"/>
                <w:szCs w:val="24"/>
              </w:rPr>
              <w:t>C</w:t>
            </w:r>
            <w:r w:rsidRPr="00574AAD">
              <w:rPr>
                <w:rFonts w:ascii="Arial" w:hAnsi="Arial" w:cs="Arial"/>
                <w:sz w:val="24"/>
                <w:szCs w:val="24"/>
              </w:rPr>
              <w:t>ommercial to get food served. C</w:t>
            </w:r>
            <w:r w:rsidR="000B5195" w:rsidRPr="00574AAD">
              <w:rPr>
                <w:rFonts w:ascii="Arial" w:hAnsi="Arial" w:cs="Arial"/>
                <w:sz w:val="24"/>
                <w:szCs w:val="24"/>
              </w:rPr>
              <w:t>hair asked</w:t>
            </w:r>
            <w:r w:rsidRPr="00574AAD">
              <w:rPr>
                <w:rFonts w:ascii="Arial" w:hAnsi="Arial" w:cs="Arial"/>
                <w:sz w:val="24"/>
                <w:szCs w:val="24"/>
              </w:rPr>
              <w:t xml:space="preserve"> why a pra</w:t>
            </w:r>
            <w:r w:rsidRPr="00DC0E00">
              <w:rPr>
                <w:rFonts w:ascii="Arial" w:hAnsi="Arial" w:cs="Arial"/>
                <w:sz w:val="24"/>
                <w:szCs w:val="24"/>
              </w:rPr>
              <w:t>ctical menu was not possible</w:t>
            </w:r>
            <w:r w:rsidR="000B5195" w:rsidRPr="00DC0E00">
              <w:rPr>
                <w:rFonts w:ascii="Arial" w:hAnsi="Arial" w:cs="Arial"/>
                <w:sz w:val="24"/>
                <w:szCs w:val="24"/>
              </w:rPr>
              <w:t>, to which A</w:t>
            </w:r>
            <w:r w:rsidR="00550F72" w:rsidRPr="00DC0E00">
              <w:rPr>
                <w:rFonts w:ascii="Arial" w:hAnsi="Arial" w:cs="Arial"/>
                <w:sz w:val="24"/>
                <w:szCs w:val="24"/>
              </w:rPr>
              <w:t>S</w:t>
            </w:r>
            <w:r w:rsidR="000B5195" w:rsidRPr="00DC0E00">
              <w:rPr>
                <w:rFonts w:ascii="Arial" w:hAnsi="Arial" w:cs="Arial"/>
                <w:sz w:val="24"/>
                <w:szCs w:val="24"/>
              </w:rPr>
              <w:t xml:space="preserve"> explained</w:t>
            </w:r>
            <w:r w:rsidRPr="00DC0E00">
              <w:rPr>
                <w:rFonts w:ascii="Arial" w:hAnsi="Arial" w:cs="Arial"/>
                <w:sz w:val="24"/>
                <w:szCs w:val="24"/>
              </w:rPr>
              <w:t xml:space="preserve"> that a more practical menu is in progress.</w:t>
            </w:r>
            <w:r w:rsidR="00DC0E00">
              <w:rPr>
                <w:rFonts w:ascii="Arial" w:hAnsi="Arial" w:cs="Arial"/>
                <w:sz w:val="24"/>
                <w:szCs w:val="24"/>
              </w:rPr>
              <w:br/>
            </w:r>
          </w:p>
          <w:p w14:paraId="085C29EF" w14:textId="28071F9B" w:rsidR="00862509" w:rsidRPr="00574AAD" w:rsidRDefault="00862509" w:rsidP="00DF4421">
            <w:pPr>
              <w:pStyle w:val="ListParagraph"/>
              <w:numPr>
                <w:ilvl w:val="0"/>
                <w:numId w:val="15"/>
              </w:numPr>
              <w:rPr>
                <w:rFonts w:ascii="Arial" w:hAnsi="Arial" w:cs="Arial"/>
                <w:sz w:val="24"/>
                <w:szCs w:val="24"/>
              </w:rPr>
            </w:pPr>
            <w:r w:rsidRPr="00574AAD">
              <w:rPr>
                <w:rFonts w:ascii="Arial" w:hAnsi="Arial" w:cs="Arial"/>
                <w:sz w:val="24"/>
                <w:szCs w:val="24"/>
              </w:rPr>
              <w:t>PP asked what the most realistic projection is for the budget without food service. MM explain</w:t>
            </w:r>
            <w:r w:rsidR="00DC0E00">
              <w:rPr>
                <w:rFonts w:ascii="Arial" w:hAnsi="Arial" w:cs="Arial"/>
                <w:sz w:val="24"/>
                <w:szCs w:val="24"/>
              </w:rPr>
              <w:t>ed</w:t>
            </w:r>
            <w:r w:rsidRPr="00574AAD">
              <w:rPr>
                <w:rFonts w:ascii="Arial" w:hAnsi="Arial" w:cs="Arial"/>
                <w:sz w:val="24"/>
                <w:szCs w:val="24"/>
              </w:rPr>
              <w:t xml:space="preserve"> that forecasting is taking place at end of January and </w:t>
            </w:r>
            <w:r w:rsidR="00DC0E00">
              <w:rPr>
                <w:rFonts w:ascii="Arial" w:hAnsi="Arial" w:cs="Arial"/>
                <w:sz w:val="24"/>
                <w:szCs w:val="24"/>
              </w:rPr>
              <w:t xml:space="preserve">he </w:t>
            </w:r>
            <w:r w:rsidRPr="00574AAD">
              <w:rPr>
                <w:rFonts w:ascii="Arial" w:hAnsi="Arial" w:cs="Arial"/>
                <w:sz w:val="24"/>
                <w:szCs w:val="24"/>
              </w:rPr>
              <w:t>will update the board in time for February.</w:t>
            </w:r>
            <w:r w:rsidR="00DC0E00">
              <w:rPr>
                <w:rFonts w:ascii="Arial" w:hAnsi="Arial" w:cs="Arial"/>
                <w:sz w:val="24"/>
                <w:szCs w:val="24"/>
              </w:rPr>
              <w:br/>
            </w:r>
          </w:p>
          <w:p w14:paraId="5EB2E330" w14:textId="4C0B0D5A" w:rsidR="00862509" w:rsidRPr="00574AAD" w:rsidRDefault="00862509" w:rsidP="00DF4421">
            <w:pPr>
              <w:pStyle w:val="ListParagraph"/>
              <w:numPr>
                <w:ilvl w:val="0"/>
                <w:numId w:val="15"/>
              </w:numPr>
              <w:rPr>
                <w:rFonts w:ascii="Arial" w:hAnsi="Arial" w:cs="Arial"/>
                <w:sz w:val="24"/>
                <w:szCs w:val="24"/>
              </w:rPr>
            </w:pPr>
            <w:r w:rsidRPr="00574AAD">
              <w:rPr>
                <w:rFonts w:ascii="Arial" w:hAnsi="Arial" w:cs="Arial"/>
                <w:sz w:val="24"/>
                <w:szCs w:val="24"/>
              </w:rPr>
              <w:t>Chair ask</w:t>
            </w:r>
            <w:r w:rsidR="00DC0E00">
              <w:rPr>
                <w:rFonts w:ascii="Arial" w:hAnsi="Arial" w:cs="Arial"/>
                <w:sz w:val="24"/>
                <w:szCs w:val="24"/>
              </w:rPr>
              <w:t>ed</w:t>
            </w:r>
            <w:r w:rsidRPr="00574AAD">
              <w:rPr>
                <w:rFonts w:ascii="Arial" w:hAnsi="Arial" w:cs="Arial"/>
                <w:sz w:val="24"/>
                <w:szCs w:val="24"/>
              </w:rPr>
              <w:t xml:space="preserve"> for a timetable on when </w:t>
            </w:r>
            <w:r w:rsidR="00DC0E00">
              <w:rPr>
                <w:rFonts w:ascii="Arial" w:hAnsi="Arial" w:cs="Arial"/>
                <w:sz w:val="24"/>
                <w:szCs w:val="24"/>
              </w:rPr>
              <w:t xml:space="preserve">the </w:t>
            </w:r>
            <w:r w:rsidRPr="00574AAD">
              <w:rPr>
                <w:rFonts w:ascii="Arial" w:hAnsi="Arial" w:cs="Arial"/>
                <w:sz w:val="24"/>
                <w:szCs w:val="24"/>
              </w:rPr>
              <w:t>bar will be open. T</w:t>
            </w:r>
            <w:r w:rsidR="000B5195" w:rsidRPr="00574AAD">
              <w:rPr>
                <w:rFonts w:ascii="Arial" w:hAnsi="Arial" w:cs="Arial"/>
                <w:sz w:val="24"/>
                <w:szCs w:val="24"/>
              </w:rPr>
              <w:t>FD</w:t>
            </w:r>
            <w:r w:rsidRPr="00574AAD">
              <w:rPr>
                <w:rFonts w:ascii="Arial" w:hAnsi="Arial" w:cs="Arial"/>
                <w:sz w:val="24"/>
                <w:szCs w:val="24"/>
              </w:rPr>
              <w:t xml:space="preserve"> </w:t>
            </w:r>
            <w:r w:rsidR="000B5195" w:rsidRPr="00574AAD">
              <w:rPr>
                <w:rFonts w:ascii="Arial" w:hAnsi="Arial" w:cs="Arial"/>
                <w:sz w:val="24"/>
                <w:szCs w:val="24"/>
              </w:rPr>
              <w:t>said</w:t>
            </w:r>
            <w:r w:rsidRPr="00574AAD">
              <w:rPr>
                <w:rFonts w:ascii="Arial" w:hAnsi="Arial" w:cs="Arial"/>
                <w:sz w:val="24"/>
                <w:szCs w:val="24"/>
              </w:rPr>
              <w:t xml:space="preserve"> that late January </w:t>
            </w:r>
            <w:r w:rsidR="000B5195" w:rsidRPr="00574AAD">
              <w:rPr>
                <w:rFonts w:ascii="Arial" w:hAnsi="Arial" w:cs="Arial"/>
                <w:sz w:val="24"/>
                <w:szCs w:val="24"/>
              </w:rPr>
              <w:t>is the date he</w:t>
            </w:r>
            <w:r w:rsidR="00DC0E00">
              <w:rPr>
                <w:rFonts w:ascii="Arial" w:hAnsi="Arial" w:cs="Arial"/>
                <w:sz w:val="24"/>
                <w:szCs w:val="24"/>
              </w:rPr>
              <w:t xml:space="preserve"> ha</w:t>
            </w:r>
            <w:r w:rsidR="000B5195" w:rsidRPr="00574AAD">
              <w:rPr>
                <w:rFonts w:ascii="Arial" w:hAnsi="Arial" w:cs="Arial"/>
                <w:sz w:val="24"/>
                <w:szCs w:val="24"/>
              </w:rPr>
              <w:t>s heard</w:t>
            </w:r>
            <w:r w:rsidRPr="00574AAD">
              <w:rPr>
                <w:rFonts w:ascii="Arial" w:hAnsi="Arial" w:cs="Arial"/>
                <w:sz w:val="24"/>
                <w:szCs w:val="24"/>
              </w:rPr>
              <w:t>. Chair agree</w:t>
            </w:r>
            <w:r w:rsidR="00DC0E00">
              <w:rPr>
                <w:rFonts w:ascii="Arial" w:hAnsi="Arial" w:cs="Arial"/>
                <w:sz w:val="24"/>
                <w:szCs w:val="24"/>
              </w:rPr>
              <w:t>d</w:t>
            </w:r>
            <w:r w:rsidRPr="00574AAD">
              <w:rPr>
                <w:rFonts w:ascii="Arial" w:hAnsi="Arial" w:cs="Arial"/>
                <w:sz w:val="24"/>
                <w:szCs w:val="24"/>
              </w:rPr>
              <w:t xml:space="preserve"> to ask KC for a timetable when she arrives.</w:t>
            </w:r>
            <w:r w:rsidR="00DC0E00">
              <w:rPr>
                <w:rFonts w:ascii="Arial" w:hAnsi="Arial" w:cs="Arial"/>
                <w:sz w:val="24"/>
                <w:szCs w:val="24"/>
              </w:rPr>
              <w:br/>
            </w:r>
          </w:p>
          <w:p w14:paraId="1884825E" w14:textId="5F0C1ED1" w:rsidR="00862509" w:rsidRPr="00574AAD" w:rsidRDefault="00862509" w:rsidP="00862509">
            <w:pPr>
              <w:rPr>
                <w:rFonts w:ascii="Arial" w:hAnsi="Arial" w:cs="Arial"/>
                <w:i/>
                <w:sz w:val="24"/>
                <w:szCs w:val="24"/>
              </w:rPr>
            </w:pPr>
            <w:r w:rsidRPr="00574AAD">
              <w:rPr>
                <w:rFonts w:ascii="Arial" w:hAnsi="Arial" w:cs="Arial"/>
                <w:i/>
                <w:sz w:val="24"/>
                <w:szCs w:val="24"/>
              </w:rPr>
              <w:t>KC joined the meeting</w:t>
            </w:r>
            <w:r w:rsidR="00DC0E00">
              <w:rPr>
                <w:rFonts w:ascii="Arial" w:hAnsi="Arial" w:cs="Arial"/>
                <w:i/>
                <w:sz w:val="24"/>
                <w:szCs w:val="24"/>
              </w:rPr>
              <w:br/>
            </w:r>
          </w:p>
          <w:p w14:paraId="14532262" w14:textId="382A322B" w:rsidR="00862509" w:rsidRPr="00574AAD" w:rsidRDefault="00862509" w:rsidP="00DF4421">
            <w:pPr>
              <w:pStyle w:val="ListParagraph"/>
              <w:numPr>
                <w:ilvl w:val="0"/>
                <w:numId w:val="16"/>
              </w:numPr>
              <w:rPr>
                <w:rFonts w:ascii="Arial" w:hAnsi="Arial" w:cs="Arial"/>
                <w:sz w:val="24"/>
                <w:szCs w:val="24"/>
              </w:rPr>
            </w:pPr>
            <w:r w:rsidRPr="00574AAD">
              <w:rPr>
                <w:rFonts w:ascii="Arial" w:hAnsi="Arial" w:cs="Arial"/>
                <w:sz w:val="24"/>
                <w:szCs w:val="24"/>
              </w:rPr>
              <w:t>Chair ask</w:t>
            </w:r>
            <w:r w:rsidR="00DC0E00">
              <w:rPr>
                <w:rFonts w:ascii="Arial" w:hAnsi="Arial" w:cs="Arial"/>
                <w:sz w:val="24"/>
                <w:szCs w:val="24"/>
              </w:rPr>
              <w:t>ed</w:t>
            </w:r>
            <w:r w:rsidRPr="00574AAD">
              <w:rPr>
                <w:rFonts w:ascii="Arial" w:hAnsi="Arial" w:cs="Arial"/>
                <w:sz w:val="24"/>
                <w:szCs w:val="24"/>
              </w:rPr>
              <w:t xml:space="preserve"> KC for an update on the date for recommencement of food service in the bars. KC </w:t>
            </w:r>
            <w:r w:rsidR="000B5195" w:rsidRPr="00574AAD">
              <w:rPr>
                <w:rFonts w:ascii="Arial" w:hAnsi="Arial" w:cs="Arial"/>
                <w:sz w:val="24"/>
                <w:szCs w:val="24"/>
              </w:rPr>
              <w:t xml:space="preserve">said that she </w:t>
            </w:r>
            <w:r w:rsidRPr="00574AAD">
              <w:rPr>
                <w:rFonts w:ascii="Arial" w:hAnsi="Arial" w:cs="Arial"/>
                <w:sz w:val="24"/>
                <w:szCs w:val="24"/>
              </w:rPr>
              <w:t xml:space="preserve">hopes to have service restarted in </w:t>
            </w:r>
            <w:r w:rsidR="00DC0E00">
              <w:rPr>
                <w:rFonts w:ascii="Arial" w:hAnsi="Arial" w:cs="Arial"/>
                <w:sz w:val="24"/>
                <w:szCs w:val="24"/>
              </w:rPr>
              <w:t xml:space="preserve">the </w:t>
            </w:r>
            <w:r w:rsidRPr="00574AAD">
              <w:rPr>
                <w:rFonts w:ascii="Arial" w:hAnsi="Arial" w:cs="Arial"/>
                <w:sz w:val="24"/>
                <w:szCs w:val="24"/>
              </w:rPr>
              <w:t>week commencing 21</w:t>
            </w:r>
            <w:r w:rsidRPr="00574AAD">
              <w:rPr>
                <w:rFonts w:ascii="Arial" w:hAnsi="Arial" w:cs="Arial"/>
                <w:sz w:val="24"/>
                <w:szCs w:val="24"/>
                <w:vertAlign w:val="superscript"/>
              </w:rPr>
              <w:t>st</w:t>
            </w:r>
            <w:r w:rsidRPr="00574AAD">
              <w:rPr>
                <w:rFonts w:ascii="Arial" w:hAnsi="Arial" w:cs="Arial"/>
                <w:sz w:val="24"/>
                <w:szCs w:val="24"/>
              </w:rPr>
              <w:t xml:space="preserve"> of January, and </w:t>
            </w:r>
            <w:r w:rsidR="00DC0E00">
              <w:rPr>
                <w:rFonts w:ascii="Arial" w:hAnsi="Arial" w:cs="Arial"/>
                <w:sz w:val="24"/>
                <w:szCs w:val="24"/>
              </w:rPr>
              <w:t>to</w:t>
            </w:r>
            <w:r w:rsidRPr="00574AAD">
              <w:rPr>
                <w:rFonts w:ascii="Arial" w:hAnsi="Arial" w:cs="Arial"/>
                <w:sz w:val="24"/>
                <w:szCs w:val="24"/>
              </w:rPr>
              <w:t xml:space="preserve"> start food service in H-bar at the same time. KC explained that they will start with a simplified menu in bo</w:t>
            </w:r>
            <w:r w:rsidR="000B5195" w:rsidRPr="00574AAD">
              <w:rPr>
                <w:rFonts w:ascii="Arial" w:hAnsi="Arial" w:cs="Arial"/>
                <w:sz w:val="24"/>
                <w:szCs w:val="24"/>
              </w:rPr>
              <w:t>th areas and build</w:t>
            </w:r>
            <w:r w:rsidR="00DC0E00">
              <w:rPr>
                <w:rFonts w:ascii="Arial" w:hAnsi="Arial" w:cs="Arial"/>
                <w:sz w:val="24"/>
                <w:szCs w:val="24"/>
              </w:rPr>
              <w:t xml:space="preserve"> from there</w:t>
            </w:r>
            <w:r w:rsidR="000B5195" w:rsidRPr="00574AAD">
              <w:rPr>
                <w:rFonts w:ascii="Arial" w:hAnsi="Arial" w:cs="Arial"/>
                <w:sz w:val="24"/>
                <w:szCs w:val="24"/>
              </w:rPr>
              <w:t xml:space="preserve"> once they</w:t>
            </w:r>
            <w:r w:rsidRPr="00574AAD">
              <w:rPr>
                <w:rFonts w:ascii="Arial" w:hAnsi="Arial" w:cs="Arial"/>
                <w:sz w:val="24"/>
                <w:szCs w:val="24"/>
              </w:rPr>
              <w:t xml:space="preserve"> are sure correct procedures are being followed. The main concern is the pest control with EHO who will not allow the kitchens to be reopened until they</w:t>
            </w:r>
            <w:r w:rsidR="00DC0E00">
              <w:rPr>
                <w:rFonts w:ascii="Arial" w:hAnsi="Arial" w:cs="Arial"/>
                <w:sz w:val="24"/>
                <w:szCs w:val="24"/>
              </w:rPr>
              <w:t xml:space="preserve"> ha</w:t>
            </w:r>
            <w:r w:rsidRPr="00574AAD">
              <w:rPr>
                <w:rFonts w:ascii="Arial" w:hAnsi="Arial" w:cs="Arial"/>
                <w:sz w:val="24"/>
                <w:szCs w:val="24"/>
              </w:rPr>
              <w:t xml:space="preserve">ve been back. </w:t>
            </w:r>
            <w:r w:rsidR="00DC0E00">
              <w:rPr>
                <w:rFonts w:ascii="Arial" w:hAnsi="Arial" w:cs="Arial"/>
                <w:sz w:val="24"/>
                <w:szCs w:val="24"/>
              </w:rPr>
              <w:br/>
            </w:r>
          </w:p>
          <w:p w14:paraId="289D9D75" w14:textId="6A600234" w:rsidR="00862509" w:rsidRPr="00574AAD" w:rsidRDefault="00DF4421" w:rsidP="00DF4421">
            <w:pPr>
              <w:pStyle w:val="ListParagraph"/>
              <w:numPr>
                <w:ilvl w:val="0"/>
                <w:numId w:val="16"/>
              </w:numPr>
              <w:rPr>
                <w:rFonts w:ascii="Arial" w:hAnsi="Arial" w:cs="Arial"/>
                <w:sz w:val="24"/>
                <w:szCs w:val="24"/>
              </w:rPr>
            </w:pPr>
            <w:r w:rsidRPr="00574AAD">
              <w:rPr>
                <w:rFonts w:ascii="Arial" w:hAnsi="Arial" w:cs="Arial"/>
                <w:sz w:val="24"/>
                <w:szCs w:val="24"/>
              </w:rPr>
              <w:t>GP</w:t>
            </w:r>
            <w:r w:rsidR="00862509" w:rsidRPr="00574AAD">
              <w:rPr>
                <w:rFonts w:ascii="Arial" w:hAnsi="Arial" w:cs="Arial"/>
                <w:sz w:val="24"/>
                <w:szCs w:val="24"/>
              </w:rPr>
              <w:t xml:space="preserve"> want</w:t>
            </w:r>
            <w:r w:rsidR="00DC0E00">
              <w:rPr>
                <w:rFonts w:ascii="Arial" w:hAnsi="Arial" w:cs="Arial"/>
                <w:sz w:val="24"/>
                <w:szCs w:val="24"/>
              </w:rPr>
              <w:t>ed</w:t>
            </w:r>
            <w:r w:rsidR="00862509" w:rsidRPr="00574AAD">
              <w:rPr>
                <w:rFonts w:ascii="Arial" w:hAnsi="Arial" w:cs="Arial"/>
                <w:sz w:val="24"/>
                <w:szCs w:val="24"/>
              </w:rPr>
              <w:t xml:space="preserve"> an estimate on the timeline for kitchens being reopened and an estimate of the deficit.</w:t>
            </w:r>
            <w:r w:rsidR="000A3A9B" w:rsidRPr="00574AAD">
              <w:rPr>
                <w:rFonts w:ascii="Arial" w:hAnsi="Arial" w:cs="Arial"/>
                <w:sz w:val="24"/>
                <w:szCs w:val="24"/>
              </w:rPr>
              <w:t xml:space="preserve"> MM</w:t>
            </w:r>
            <w:r w:rsidR="000B5195" w:rsidRPr="00574AAD">
              <w:rPr>
                <w:rFonts w:ascii="Arial" w:hAnsi="Arial" w:cs="Arial"/>
                <w:sz w:val="24"/>
                <w:szCs w:val="24"/>
              </w:rPr>
              <w:t xml:space="preserve"> agreed</w:t>
            </w:r>
            <w:r w:rsidRPr="00574AAD">
              <w:rPr>
                <w:rFonts w:ascii="Arial" w:hAnsi="Arial" w:cs="Arial"/>
                <w:sz w:val="24"/>
                <w:szCs w:val="24"/>
              </w:rPr>
              <w:t xml:space="preserve"> to assist.</w:t>
            </w:r>
          </w:p>
          <w:p w14:paraId="6F1C3B67" w14:textId="34893E93" w:rsidR="00DF4421" w:rsidRPr="00574AAD" w:rsidRDefault="00DF4421" w:rsidP="00DF4421">
            <w:pPr>
              <w:pStyle w:val="ListParagraph"/>
              <w:numPr>
                <w:ilvl w:val="0"/>
                <w:numId w:val="16"/>
              </w:numPr>
              <w:rPr>
                <w:rFonts w:ascii="Arial" w:hAnsi="Arial" w:cs="Arial"/>
                <w:sz w:val="24"/>
                <w:szCs w:val="24"/>
              </w:rPr>
            </w:pPr>
            <w:r w:rsidRPr="00574AAD">
              <w:rPr>
                <w:rFonts w:ascii="Arial" w:hAnsi="Arial" w:cs="Arial"/>
                <w:sz w:val="24"/>
                <w:szCs w:val="24"/>
              </w:rPr>
              <w:t>G</w:t>
            </w:r>
            <w:r w:rsidR="000A3A9B" w:rsidRPr="00574AAD">
              <w:rPr>
                <w:rFonts w:ascii="Arial" w:hAnsi="Arial" w:cs="Arial"/>
                <w:sz w:val="24"/>
                <w:szCs w:val="24"/>
              </w:rPr>
              <w:t>P</w:t>
            </w:r>
            <w:r w:rsidR="00DC0E00">
              <w:rPr>
                <w:rFonts w:ascii="Arial" w:hAnsi="Arial" w:cs="Arial"/>
                <w:sz w:val="24"/>
                <w:szCs w:val="24"/>
              </w:rPr>
              <w:t xml:space="preserve"> expressed</w:t>
            </w:r>
            <w:r w:rsidR="000A3A9B" w:rsidRPr="00574AAD">
              <w:rPr>
                <w:rFonts w:ascii="Arial" w:hAnsi="Arial" w:cs="Arial"/>
                <w:sz w:val="24"/>
                <w:szCs w:val="24"/>
              </w:rPr>
              <w:t xml:space="preserve"> his,</w:t>
            </w:r>
            <w:r w:rsidRPr="00574AAD">
              <w:rPr>
                <w:rFonts w:ascii="Arial" w:hAnsi="Arial" w:cs="Arial"/>
                <w:sz w:val="24"/>
                <w:szCs w:val="24"/>
              </w:rPr>
              <w:t xml:space="preserve"> and the </w:t>
            </w:r>
            <w:r w:rsidR="00DC0E00">
              <w:rPr>
                <w:rFonts w:ascii="Arial" w:hAnsi="Arial" w:cs="Arial"/>
                <w:sz w:val="24"/>
                <w:szCs w:val="24"/>
              </w:rPr>
              <w:t>B</w:t>
            </w:r>
            <w:r w:rsidRPr="00574AAD">
              <w:rPr>
                <w:rFonts w:ascii="Arial" w:hAnsi="Arial" w:cs="Arial"/>
                <w:sz w:val="24"/>
                <w:szCs w:val="24"/>
              </w:rPr>
              <w:t>oard</w:t>
            </w:r>
            <w:r w:rsidR="00DC0E00">
              <w:rPr>
                <w:rFonts w:ascii="Arial" w:hAnsi="Arial" w:cs="Arial"/>
                <w:sz w:val="24"/>
                <w:szCs w:val="24"/>
              </w:rPr>
              <w:t>’</w:t>
            </w:r>
            <w:r w:rsidRPr="00574AAD">
              <w:rPr>
                <w:rFonts w:ascii="Arial" w:hAnsi="Arial" w:cs="Arial"/>
                <w:sz w:val="24"/>
                <w:szCs w:val="24"/>
              </w:rPr>
              <w:t xml:space="preserve">s, appreciation to the </w:t>
            </w:r>
            <w:r w:rsidR="00DC0E00">
              <w:rPr>
                <w:rFonts w:ascii="Arial" w:hAnsi="Arial" w:cs="Arial"/>
                <w:sz w:val="24"/>
                <w:szCs w:val="24"/>
              </w:rPr>
              <w:t>C</w:t>
            </w:r>
            <w:r w:rsidRPr="00574AAD">
              <w:rPr>
                <w:rFonts w:ascii="Arial" w:hAnsi="Arial" w:cs="Arial"/>
                <w:sz w:val="24"/>
                <w:szCs w:val="24"/>
              </w:rPr>
              <w:t xml:space="preserve">ollege for their help and his personal appreciation to KC for </w:t>
            </w:r>
            <w:r w:rsidRPr="00574AAD">
              <w:rPr>
                <w:rFonts w:ascii="Arial" w:hAnsi="Arial" w:cs="Arial"/>
                <w:sz w:val="24"/>
                <w:szCs w:val="24"/>
              </w:rPr>
              <w:lastRenderedPageBreak/>
              <w:t>the work she has done.</w:t>
            </w:r>
            <w:r w:rsidR="00DC0E00">
              <w:rPr>
                <w:rFonts w:ascii="Arial" w:hAnsi="Arial" w:cs="Arial"/>
                <w:sz w:val="24"/>
                <w:szCs w:val="24"/>
              </w:rPr>
              <w:br/>
            </w:r>
          </w:p>
          <w:p w14:paraId="69F54EB7" w14:textId="24B42BD9" w:rsidR="00DF4421" w:rsidRPr="00574AAD" w:rsidRDefault="00677D4D" w:rsidP="00DF4421">
            <w:pPr>
              <w:rPr>
                <w:rFonts w:ascii="Arial" w:hAnsi="Arial" w:cs="Arial"/>
                <w:sz w:val="24"/>
                <w:szCs w:val="24"/>
              </w:rPr>
            </w:pPr>
            <w:r w:rsidRPr="00574AAD">
              <w:rPr>
                <w:rFonts w:ascii="Arial" w:hAnsi="Arial" w:cs="Arial"/>
                <w:i/>
                <w:sz w:val="24"/>
                <w:szCs w:val="24"/>
              </w:rPr>
              <w:t>GP left</w:t>
            </w:r>
            <w:r w:rsidR="00DF4421" w:rsidRPr="00574AAD">
              <w:rPr>
                <w:rFonts w:ascii="Arial" w:hAnsi="Arial" w:cs="Arial"/>
                <w:i/>
                <w:sz w:val="24"/>
                <w:szCs w:val="24"/>
              </w:rPr>
              <w:t xml:space="preserve"> the meeting</w:t>
            </w:r>
          </w:p>
          <w:p w14:paraId="061A6565" w14:textId="3EB68590" w:rsidR="005E48F4" w:rsidRPr="00574AAD" w:rsidRDefault="005E48F4" w:rsidP="00BA70E3">
            <w:pPr>
              <w:rPr>
                <w:rFonts w:ascii="Arial" w:hAnsi="Arial" w:cs="Arial"/>
                <w:sz w:val="24"/>
                <w:szCs w:val="24"/>
              </w:rPr>
            </w:pPr>
          </w:p>
          <w:p w14:paraId="142B8BD6" w14:textId="1032684B" w:rsidR="00620768" w:rsidRPr="00574AAD" w:rsidRDefault="00BA70E3" w:rsidP="00552E57">
            <w:pPr>
              <w:rPr>
                <w:rFonts w:ascii="Arial" w:hAnsi="Arial" w:cs="Arial"/>
                <w:b/>
                <w:sz w:val="24"/>
                <w:szCs w:val="24"/>
                <w:u w:val="single"/>
              </w:rPr>
            </w:pPr>
            <w:r w:rsidRPr="00574AAD">
              <w:rPr>
                <w:rFonts w:ascii="Arial" w:hAnsi="Arial" w:cs="Arial"/>
                <w:b/>
                <w:sz w:val="24"/>
                <w:szCs w:val="24"/>
                <w:u w:val="single"/>
              </w:rPr>
              <w:t>Item 14 – Health and Safety Update</w:t>
            </w:r>
            <w:r w:rsidR="00DC0E00">
              <w:rPr>
                <w:rFonts w:ascii="Arial" w:hAnsi="Arial" w:cs="Arial"/>
                <w:b/>
                <w:sz w:val="24"/>
                <w:szCs w:val="24"/>
                <w:u w:val="single"/>
              </w:rPr>
              <w:br/>
            </w:r>
          </w:p>
          <w:p w14:paraId="08C9F6B8" w14:textId="0609ABFE" w:rsidR="00CD2FE0" w:rsidRPr="00574AAD" w:rsidRDefault="00387F70" w:rsidP="00387F70">
            <w:pPr>
              <w:pStyle w:val="ListParagraph"/>
              <w:numPr>
                <w:ilvl w:val="0"/>
                <w:numId w:val="17"/>
              </w:numPr>
              <w:rPr>
                <w:rFonts w:ascii="Arial" w:hAnsi="Arial" w:cs="Arial"/>
                <w:sz w:val="24"/>
                <w:szCs w:val="24"/>
              </w:rPr>
            </w:pPr>
            <w:r w:rsidRPr="00574AAD">
              <w:rPr>
                <w:rFonts w:ascii="Arial" w:hAnsi="Arial" w:cs="Arial"/>
                <w:sz w:val="24"/>
                <w:szCs w:val="24"/>
              </w:rPr>
              <w:t xml:space="preserve">KC </w:t>
            </w:r>
            <w:r w:rsidR="005D3E4E" w:rsidRPr="00574AAD">
              <w:rPr>
                <w:rFonts w:ascii="Arial" w:hAnsi="Arial" w:cs="Arial"/>
                <w:sz w:val="24"/>
                <w:szCs w:val="24"/>
              </w:rPr>
              <w:t>summarized the four H&amp;S reports,</w:t>
            </w:r>
            <w:r w:rsidRPr="00574AAD">
              <w:rPr>
                <w:rFonts w:ascii="Arial" w:hAnsi="Arial" w:cs="Arial"/>
                <w:sz w:val="24"/>
                <w:szCs w:val="24"/>
              </w:rPr>
              <w:t xml:space="preserve"> </w:t>
            </w:r>
            <w:r w:rsidR="005D3E4E" w:rsidRPr="00574AAD">
              <w:rPr>
                <w:rFonts w:ascii="Arial" w:hAnsi="Arial" w:cs="Arial"/>
                <w:sz w:val="24"/>
                <w:szCs w:val="24"/>
              </w:rPr>
              <w:t>noting</w:t>
            </w:r>
            <w:r w:rsidRPr="00574AAD">
              <w:rPr>
                <w:rFonts w:ascii="Arial" w:hAnsi="Arial" w:cs="Arial"/>
                <w:sz w:val="24"/>
                <w:szCs w:val="24"/>
              </w:rPr>
              <w:t xml:space="preserve"> the dates for the works a</w:t>
            </w:r>
            <w:r w:rsidR="005D3E4E" w:rsidRPr="00574AAD">
              <w:rPr>
                <w:rFonts w:ascii="Arial" w:hAnsi="Arial" w:cs="Arial"/>
                <w:sz w:val="24"/>
                <w:szCs w:val="24"/>
              </w:rPr>
              <w:t>re in early January. KC explained that the bars are</w:t>
            </w:r>
            <w:r w:rsidRPr="00574AAD">
              <w:rPr>
                <w:rFonts w:ascii="Arial" w:hAnsi="Arial" w:cs="Arial"/>
                <w:sz w:val="24"/>
                <w:szCs w:val="24"/>
              </w:rPr>
              <w:t xml:space="preserve"> </w:t>
            </w:r>
            <w:r w:rsidR="005D3E4E" w:rsidRPr="00574AAD">
              <w:rPr>
                <w:rFonts w:ascii="Arial" w:hAnsi="Arial" w:cs="Arial"/>
                <w:sz w:val="24"/>
                <w:szCs w:val="24"/>
              </w:rPr>
              <w:t>a</w:t>
            </w:r>
            <w:r w:rsidR="00953C82" w:rsidRPr="00574AAD">
              <w:rPr>
                <w:rFonts w:ascii="Arial" w:hAnsi="Arial" w:cs="Arial"/>
                <w:sz w:val="24"/>
                <w:szCs w:val="24"/>
              </w:rPr>
              <w:t>waiting a deep clean, the</w:t>
            </w:r>
            <w:r w:rsidRPr="00574AAD">
              <w:rPr>
                <w:rFonts w:ascii="Arial" w:hAnsi="Arial" w:cs="Arial"/>
                <w:sz w:val="24"/>
                <w:szCs w:val="24"/>
              </w:rPr>
              <w:t xml:space="preserve"> replacement of </w:t>
            </w:r>
            <w:r w:rsidR="00953C82" w:rsidRPr="00574AAD">
              <w:rPr>
                <w:rFonts w:ascii="Arial" w:hAnsi="Arial" w:cs="Arial"/>
                <w:sz w:val="24"/>
                <w:szCs w:val="24"/>
              </w:rPr>
              <w:t xml:space="preserve">several </w:t>
            </w:r>
            <w:r w:rsidRPr="00574AAD">
              <w:rPr>
                <w:rFonts w:ascii="Arial" w:hAnsi="Arial" w:cs="Arial"/>
                <w:sz w:val="24"/>
                <w:szCs w:val="24"/>
              </w:rPr>
              <w:t xml:space="preserve">surfaces with stainless steel, </w:t>
            </w:r>
            <w:r w:rsidR="00953C82" w:rsidRPr="00574AAD">
              <w:rPr>
                <w:rFonts w:ascii="Arial" w:hAnsi="Arial" w:cs="Arial"/>
                <w:sz w:val="24"/>
                <w:szCs w:val="24"/>
              </w:rPr>
              <w:t xml:space="preserve">the replacement of </w:t>
            </w:r>
            <w:r w:rsidRPr="00574AAD">
              <w:rPr>
                <w:rFonts w:ascii="Arial" w:hAnsi="Arial" w:cs="Arial"/>
                <w:sz w:val="24"/>
                <w:szCs w:val="24"/>
              </w:rPr>
              <w:t>several large appliances</w:t>
            </w:r>
            <w:r w:rsidR="005D3E4E" w:rsidRPr="00574AAD">
              <w:rPr>
                <w:rFonts w:ascii="Arial" w:hAnsi="Arial" w:cs="Arial"/>
                <w:sz w:val="24"/>
                <w:szCs w:val="24"/>
              </w:rPr>
              <w:t xml:space="preserve">, </w:t>
            </w:r>
            <w:r w:rsidR="00953C82" w:rsidRPr="00574AAD">
              <w:rPr>
                <w:rFonts w:ascii="Arial" w:hAnsi="Arial" w:cs="Arial"/>
                <w:sz w:val="24"/>
                <w:szCs w:val="24"/>
              </w:rPr>
              <w:t xml:space="preserve">and </w:t>
            </w:r>
            <w:r w:rsidR="005D3E4E" w:rsidRPr="00574AAD">
              <w:rPr>
                <w:rFonts w:ascii="Arial" w:hAnsi="Arial" w:cs="Arial"/>
                <w:sz w:val="24"/>
                <w:szCs w:val="24"/>
              </w:rPr>
              <w:t>power cabling</w:t>
            </w:r>
            <w:r w:rsidR="00953C82" w:rsidRPr="00574AAD">
              <w:rPr>
                <w:rFonts w:ascii="Arial" w:hAnsi="Arial" w:cs="Arial"/>
                <w:sz w:val="24"/>
                <w:szCs w:val="24"/>
              </w:rPr>
              <w:t xml:space="preserve"> to be</w:t>
            </w:r>
            <w:r w:rsidR="005D3E4E" w:rsidRPr="00574AAD">
              <w:rPr>
                <w:rFonts w:ascii="Arial" w:hAnsi="Arial" w:cs="Arial"/>
                <w:sz w:val="24"/>
                <w:szCs w:val="24"/>
              </w:rPr>
              <w:t xml:space="preserve"> redone upstairs.</w:t>
            </w:r>
            <w:r w:rsidRPr="00574AAD">
              <w:rPr>
                <w:rFonts w:ascii="Arial" w:hAnsi="Arial" w:cs="Arial"/>
                <w:sz w:val="24"/>
                <w:szCs w:val="24"/>
              </w:rPr>
              <w:t xml:space="preserve"> EHO is happy for bar to remain open</w:t>
            </w:r>
            <w:r w:rsidR="000B5195" w:rsidRPr="00574AAD">
              <w:rPr>
                <w:rFonts w:ascii="Arial" w:hAnsi="Arial" w:cs="Arial"/>
                <w:sz w:val="24"/>
                <w:szCs w:val="24"/>
              </w:rPr>
              <w:t xml:space="preserve"> in light of the work being undertaken</w:t>
            </w:r>
            <w:r w:rsidRPr="00574AAD">
              <w:rPr>
                <w:rFonts w:ascii="Arial" w:hAnsi="Arial" w:cs="Arial"/>
                <w:sz w:val="24"/>
                <w:szCs w:val="24"/>
              </w:rPr>
              <w:t xml:space="preserve"> to improve the building. Subsidiary buildings also need to be pest controlled or the problem will return to Beit kitchens. Nick Roalfe to be part of larger conversation to resolve this as </w:t>
            </w:r>
            <w:r w:rsidR="00953C82" w:rsidRPr="00574AAD">
              <w:rPr>
                <w:rFonts w:ascii="Arial" w:hAnsi="Arial" w:cs="Arial"/>
                <w:sz w:val="24"/>
                <w:szCs w:val="24"/>
              </w:rPr>
              <w:t xml:space="preserve">a matter of </w:t>
            </w:r>
            <w:r w:rsidRPr="00574AAD">
              <w:rPr>
                <w:rFonts w:ascii="Arial" w:hAnsi="Arial" w:cs="Arial"/>
                <w:sz w:val="24"/>
                <w:szCs w:val="24"/>
              </w:rPr>
              <w:t>long term strategy</w:t>
            </w:r>
            <w:r w:rsidR="00953C82" w:rsidRPr="00574AAD">
              <w:rPr>
                <w:rFonts w:ascii="Arial" w:hAnsi="Arial" w:cs="Arial"/>
                <w:sz w:val="24"/>
                <w:szCs w:val="24"/>
              </w:rPr>
              <w:t>.</w:t>
            </w:r>
            <w:r w:rsidR="00DC0E00">
              <w:rPr>
                <w:rFonts w:ascii="Arial" w:hAnsi="Arial" w:cs="Arial"/>
                <w:sz w:val="24"/>
                <w:szCs w:val="24"/>
              </w:rPr>
              <w:br/>
            </w:r>
          </w:p>
          <w:p w14:paraId="61F4CCB5" w14:textId="2B66CE22" w:rsidR="00387F70" w:rsidRPr="00574AAD" w:rsidRDefault="0022265F" w:rsidP="00387F70">
            <w:pPr>
              <w:pStyle w:val="ListParagraph"/>
              <w:numPr>
                <w:ilvl w:val="0"/>
                <w:numId w:val="17"/>
              </w:numPr>
              <w:rPr>
                <w:rFonts w:ascii="Arial" w:hAnsi="Arial" w:cs="Arial"/>
                <w:sz w:val="24"/>
                <w:szCs w:val="24"/>
              </w:rPr>
            </w:pPr>
            <w:r w:rsidRPr="00574AAD">
              <w:rPr>
                <w:rFonts w:ascii="Arial" w:hAnsi="Arial" w:cs="Arial"/>
                <w:sz w:val="24"/>
                <w:szCs w:val="24"/>
              </w:rPr>
              <w:t>KC explained</w:t>
            </w:r>
            <w:r w:rsidR="005D3E4E" w:rsidRPr="00574AAD">
              <w:rPr>
                <w:rFonts w:ascii="Arial" w:hAnsi="Arial" w:cs="Arial"/>
                <w:sz w:val="24"/>
                <w:szCs w:val="24"/>
              </w:rPr>
              <w:t xml:space="preserve"> the process of reopening. After p</w:t>
            </w:r>
            <w:r w:rsidR="00387F70" w:rsidRPr="00574AAD">
              <w:rPr>
                <w:rFonts w:ascii="Arial" w:hAnsi="Arial" w:cs="Arial"/>
                <w:sz w:val="24"/>
                <w:szCs w:val="24"/>
              </w:rPr>
              <w:t xml:space="preserve">est control and </w:t>
            </w:r>
            <w:r w:rsidR="005D3E4E" w:rsidRPr="00574AAD">
              <w:rPr>
                <w:rFonts w:ascii="Arial" w:hAnsi="Arial" w:cs="Arial"/>
                <w:sz w:val="24"/>
                <w:szCs w:val="24"/>
              </w:rPr>
              <w:t xml:space="preserve">replacing the </w:t>
            </w:r>
            <w:r w:rsidR="00387F70" w:rsidRPr="00574AAD">
              <w:rPr>
                <w:rFonts w:ascii="Arial" w:hAnsi="Arial" w:cs="Arial"/>
                <w:sz w:val="24"/>
                <w:szCs w:val="24"/>
              </w:rPr>
              <w:t>appliance</w:t>
            </w:r>
            <w:r w:rsidR="005D3E4E" w:rsidRPr="00574AAD">
              <w:rPr>
                <w:rFonts w:ascii="Arial" w:hAnsi="Arial" w:cs="Arial"/>
                <w:sz w:val="24"/>
                <w:szCs w:val="24"/>
              </w:rPr>
              <w:t>s they will</w:t>
            </w:r>
            <w:r w:rsidR="00387F70" w:rsidRPr="00574AAD">
              <w:rPr>
                <w:rFonts w:ascii="Arial" w:hAnsi="Arial" w:cs="Arial"/>
                <w:sz w:val="24"/>
                <w:szCs w:val="24"/>
              </w:rPr>
              <w:t xml:space="preserve"> resubmit paperwork</w:t>
            </w:r>
            <w:r w:rsidR="005D3E4E" w:rsidRPr="00574AAD">
              <w:rPr>
                <w:rFonts w:ascii="Arial" w:hAnsi="Arial" w:cs="Arial"/>
                <w:sz w:val="24"/>
                <w:szCs w:val="24"/>
              </w:rPr>
              <w:t xml:space="preserve"> in order to</w:t>
            </w:r>
            <w:r w:rsidR="00A32386" w:rsidRPr="00574AAD">
              <w:rPr>
                <w:rFonts w:ascii="Arial" w:hAnsi="Arial" w:cs="Arial"/>
                <w:sz w:val="24"/>
                <w:szCs w:val="24"/>
              </w:rPr>
              <w:t xml:space="preserve"> then invite EHO back to </w:t>
            </w:r>
            <w:r w:rsidR="005D3E4E" w:rsidRPr="00574AAD">
              <w:rPr>
                <w:rFonts w:ascii="Arial" w:hAnsi="Arial" w:cs="Arial"/>
                <w:sz w:val="24"/>
                <w:szCs w:val="24"/>
              </w:rPr>
              <w:t>allow the kitchens to reopen. There is then a</w:t>
            </w:r>
            <w:r w:rsidR="00A32386" w:rsidRPr="00574AAD">
              <w:rPr>
                <w:rFonts w:ascii="Arial" w:hAnsi="Arial" w:cs="Arial"/>
                <w:sz w:val="24"/>
                <w:szCs w:val="24"/>
              </w:rPr>
              <w:t xml:space="preserve"> 3</w:t>
            </w:r>
            <w:r w:rsidR="00DC0E00">
              <w:rPr>
                <w:rFonts w:ascii="Arial" w:hAnsi="Arial" w:cs="Arial"/>
                <w:sz w:val="24"/>
                <w:szCs w:val="24"/>
              </w:rPr>
              <w:t>-</w:t>
            </w:r>
            <w:r w:rsidR="00A32386" w:rsidRPr="00574AAD">
              <w:rPr>
                <w:rFonts w:ascii="Arial" w:hAnsi="Arial" w:cs="Arial"/>
                <w:sz w:val="24"/>
                <w:szCs w:val="24"/>
              </w:rPr>
              <w:t xml:space="preserve">month grace period before EHO will come back again to reassess the star rating. </w:t>
            </w:r>
            <w:r w:rsidRPr="00574AAD">
              <w:rPr>
                <w:rFonts w:ascii="Arial" w:hAnsi="Arial" w:cs="Arial"/>
                <w:sz w:val="24"/>
                <w:szCs w:val="24"/>
              </w:rPr>
              <w:t>KC a</w:t>
            </w:r>
            <w:r w:rsidR="00A32386" w:rsidRPr="00574AAD">
              <w:rPr>
                <w:rFonts w:ascii="Arial" w:hAnsi="Arial" w:cs="Arial"/>
                <w:sz w:val="24"/>
                <w:szCs w:val="24"/>
              </w:rPr>
              <w:t xml:space="preserve">lso raised long term goal of changing </w:t>
            </w:r>
            <w:r w:rsidR="00DC0E00">
              <w:rPr>
                <w:rFonts w:ascii="Arial" w:hAnsi="Arial" w:cs="Arial"/>
                <w:sz w:val="24"/>
                <w:szCs w:val="24"/>
              </w:rPr>
              <w:t>g</w:t>
            </w:r>
            <w:r w:rsidR="00A32386" w:rsidRPr="00574AAD">
              <w:rPr>
                <w:rFonts w:ascii="Arial" w:hAnsi="Arial" w:cs="Arial"/>
                <w:sz w:val="24"/>
                <w:szCs w:val="24"/>
              </w:rPr>
              <w:t>as storage to an inside and outside gas cage for full and used gas respecti</w:t>
            </w:r>
            <w:r w:rsidR="005D3E4E" w:rsidRPr="00574AAD">
              <w:rPr>
                <w:rFonts w:ascii="Arial" w:hAnsi="Arial" w:cs="Arial"/>
                <w:sz w:val="24"/>
                <w:szCs w:val="24"/>
              </w:rPr>
              <w:t>vely. KC said that the current timeline for gas is February or M</w:t>
            </w:r>
            <w:r w:rsidR="00A32386" w:rsidRPr="00574AAD">
              <w:rPr>
                <w:rFonts w:ascii="Arial" w:hAnsi="Arial" w:cs="Arial"/>
                <w:sz w:val="24"/>
                <w:szCs w:val="24"/>
              </w:rPr>
              <w:t>arch once kitchens are open.</w:t>
            </w:r>
            <w:r w:rsidR="00DC0E00">
              <w:rPr>
                <w:rFonts w:ascii="Arial" w:hAnsi="Arial" w:cs="Arial"/>
                <w:sz w:val="24"/>
                <w:szCs w:val="24"/>
              </w:rPr>
              <w:br/>
            </w:r>
          </w:p>
          <w:p w14:paraId="0DB85377" w14:textId="654D2430" w:rsidR="00A32386" w:rsidRPr="00574AAD" w:rsidRDefault="008B1866" w:rsidP="00A32386">
            <w:pPr>
              <w:pStyle w:val="ListParagraph"/>
              <w:numPr>
                <w:ilvl w:val="0"/>
                <w:numId w:val="17"/>
              </w:numPr>
              <w:rPr>
                <w:rFonts w:ascii="Arial" w:hAnsi="Arial" w:cs="Arial"/>
                <w:sz w:val="24"/>
                <w:szCs w:val="24"/>
              </w:rPr>
            </w:pPr>
            <w:r w:rsidRPr="00574AAD">
              <w:rPr>
                <w:rFonts w:ascii="Arial" w:hAnsi="Arial" w:cs="Arial"/>
                <w:sz w:val="24"/>
                <w:szCs w:val="24"/>
              </w:rPr>
              <w:t>JT asked</w:t>
            </w:r>
            <w:r w:rsidR="00A32386" w:rsidRPr="00574AAD">
              <w:rPr>
                <w:rFonts w:ascii="Arial" w:hAnsi="Arial" w:cs="Arial"/>
                <w:sz w:val="24"/>
                <w:szCs w:val="24"/>
              </w:rPr>
              <w:t xml:space="preserve"> if KC needs any extra help or resources to complete the works. KC </w:t>
            </w:r>
            <w:r w:rsidR="005D3E4E" w:rsidRPr="00574AAD">
              <w:rPr>
                <w:rFonts w:ascii="Arial" w:hAnsi="Arial" w:cs="Arial"/>
                <w:sz w:val="24"/>
                <w:szCs w:val="24"/>
              </w:rPr>
              <w:t xml:space="preserve">said that she </w:t>
            </w:r>
            <w:r w:rsidR="00A32386" w:rsidRPr="00574AAD">
              <w:rPr>
                <w:rFonts w:ascii="Arial" w:hAnsi="Arial" w:cs="Arial"/>
                <w:sz w:val="24"/>
                <w:szCs w:val="24"/>
              </w:rPr>
              <w:t>mig</w:t>
            </w:r>
            <w:r w:rsidR="005D3E4E" w:rsidRPr="00574AAD">
              <w:rPr>
                <w:rFonts w:ascii="Arial" w:hAnsi="Arial" w:cs="Arial"/>
                <w:sz w:val="24"/>
                <w:szCs w:val="24"/>
              </w:rPr>
              <w:t xml:space="preserve">ht need extra help from the </w:t>
            </w:r>
            <w:r w:rsidR="00A32386" w:rsidRPr="00574AAD">
              <w:rPr>
                <w:rFonts w:ascii="Arial" w:hAnsi="Arial" w:cs="Arial"/>
                <w:sz w:val="24"/>
                <w:szCs w:val="24"/>
              </w:rPr>
              <w:t xml:space="preserve">specialists and help with infrastructure of </w:t>
            </w:r>
            <w:r w:rsidR="005D3E4E" w:rsidRPr="00574AAD">
              <w:rPr>
                <w:rFonts w:ascii="Arial" w:hAnsi="Arial" w:cs="Arial"/>
                <w:sz w:val="24"/>
                <w:szCs w:val="24"/>
              </w:rPr>
              <w:t>building and equipment. JT offered</w:t>
            </w:r>
            <w:r w:rsidR="00A32386" w:rsidRPr="00574AAD">
              <w:rPr>
                <w:rFonts w:ascii="Arial" w:hAnsi="Arial" w:cs="Arial"/>
                <w:sz w:val="24"/>
                <w:szCs w:val="24"/>
              </w:rPr>
              <w:t xml:space="preserve"> to assist with an integrated building safety plan. Chair ask</w:t>
            </w:r>
            <w:r w:rsidR="00DC0E00">
              <w:rPr>
                <w:rFonts w:ascii="Arial" w:hAnsi="Arial" w:cs="Arial"/>
                <w:sz w:val="24"/>
                <w:szCs w:val="24"/>
              </w:rPr>
              <w:t>ed</w:t>
            </w:r>
            <w:r w:rsidR="00A32386" w:rsidRPr="00574AAD">
              <w:rPr>
                <w:rFonts w:ascii="Arial" w:hAnsi="Arial" w:cs="Arial"/>
                <w:sz w:val="24"/>
                <w:szCs w:val="24"/>
              </w:rPr>
              <w:t xml:space="preserve"> KC to come back with the level of investment she needs to resolve</w:t>
            </w:r>
            <w:r w:rsidR="00E826F5" w:rsidRPr="00574AAD">
              <w:rPr>
                <w:rFonts w:ascii="Arial" w:hAnsi="Arial" w:cs="Arial"/>
                <w:sz w:val="24"/>
                <w:szCs w:val="24"/>
              </w:rPr>
              <w:t xml:space="preserve"> H&amp;S issues</w:t>
            </w:r>
            <w:r w:rsidR="00A32386" w:rsidRPr="00574AAD">
              <w:rPr>
                <w:rFonts w:ascii="Arial" w:hAnsi="Arial" w:cs="Arial"/>
                <w:sz w:val="24"/>
                <w:szCs w:val="24"/>
              </w:rPr>
              <w:t>. MM agree</w:t>
            </w:r>
            <w:r w:rsidR="00DC0E00">
              <w:rPr>
                <w:rFonts w:ascii="Arial" w:hAnsi="Arial" w:cs="Arial"/>
                <w:sz w:val="24"/>
                <w:szCs w:val="24"/>
              </w:rPr>
              <w:t>d</w:t>
            </w:r>
            <w:r w:rsidR="00A32386" w:rsidRPr="00574AAD">
              <w:rPr>
                <w:rFonts w:ascii="Arial" w:hAnsi="Arial" w:cs="Arial"/>
                <w:sz w:val="24"/>
                <w:szCs w:val="24"/>
              </w:rPr>
              <w:t xml:space="preserve"> to work with JT to get KC a</w:t>
            </w:r>
            <w:r w:rsidR="000A3A9B" w:rsidRPr="00574AAD">
              <w:rPr>
                <w:rFonts w:ascii="Arial" w:hAnsi="Arial" w:cs="Arial"/>
                <w:sz w:val="24"/>
                <w:szCs w:val="24"/>
              </w:rPr>
              <w:t>ny extra help she needs. JT again stated</w:t>
            </w:r>
            <w:r w:rsidR="00A32386" w:rsidRPr="00574AAD">
              <w:rPr>
                <w:rFonts w:ascii="Arial" w:hAnsi="Arial" w:cs="Arial"/>
                <w:sz w:val="24"/>
                <w:szCs w:val="24"/>
              </w:rPr>
              <w:t xml:space="preserve"> </w:t>
            </w:r>
            <w:r w:rsidR="005D3E4E" w:rsidRPr="00574AAD">
              <w:rPr>
                <w:rFonts w:ascii="Arial" w:hAnsi="Arial" w:cs="Arial"/>
                <w:sz w:val="24"/>
                <w:szCs w:val="24"/>
              </w:rPr>
              <w:t xml:space="preserve">that he believes the Union should have </w:t>
            </w:r>
            <w:r w:rsidR="00A32386" w:rsidRPr="00574AAD">
              <w:rPr>
                <w:rFonts w:ascii="Arial" w:hAnsi="Arial" w:cs="Arial"/>
                <w:sz w:val="24"/>
                <w:szCs w:val="24"/>
              </w:rPr>
              <w:t>a dedicated safety offic</w:t>
            </w:r>
            <w:r w:rsidR="005D3E4E" w:rsidRPr="00574AAD">
              <w:rPr>
                <w:rFonts w:ascii="Arial" w:hAnsi="Arial" w:cs="Arial"/>
                <w:sz w:val="24"/>
                <w:szCs w:val="24"/>
              </w:rPr>
              <w:t>er</w:t>
            </w:r>
            <w:r w:rsidR="00A32386" w:rsidRPr="00574AAD">
              <w:rPr>
                <w:rFonts w:ascii="Arial" w:hAnsi="Arial" w:cs="Arial"/>
                <w:sz w:val="24"/>
                <w:szCs w:val="24"/>
              </w:rPr>
              <w:t xml:space="preserve">. </w:t>
            </w:r>
            <w:r w:rsidR="00DC0E00">
              <w:rPr>
                <w:rFonts w:ascii="Arial" w:hAnsi="Arial" w:cs="Arial"/>
                <w:sz w:val="24"/>
                <w:szCs w:val="24"/>
              </w:rPr>
              <w:br/>
            </w:r>
          </w:p>
          <w:p w14:paraId="7F188933" w14:textId="689E16D2" w:rsidR="00A32386" w:rsidRPr="00574AAD" w:rsidRDefault="005D3E4E" w:rsidP="00A32386">
            <w:pPr>
              <w:pStyle w:val="ListParagraph"/>
              <w:numPr>
                <w:ilvl w:val="0"/>
                <w:numId w:val="17"/>
              </w:numPr>
              <w:rPr>
                <w:rFonts w:ascii="Arial" w:hAnsi="Arial" w:cs="Arial"/>
                <w:sz w:val="24"/>
                <w:szCs w:val="24"/>
              </w:rPr>
            </w:pPr>
            <w:r w:rsidRPr="00574AAD">
              <w:rPr>
                <w:rFonts w:ascii="Arial" w:hAnsi="Arial" w:cs="Arial"/>
                <w:sz w:val="24"/>
                <w:szCs w:val="24"/>
              </w:rPr>
              <w:t>DF voiced a concern that</w:t>
            </w:r>
            <w:r w:rsidR="00A32386" w:rsidRPr="00574AAD">
              <w:rPr>
                <w:rFonts w:ascii="Arial" w:hAnsi="Arial" w:cs="Arial"/>
                <w:sz w:val="24"/>
                <w:szCs w:val="24"/>
              </w:rPr>
              <w:t xml:space="preserve"> the H&amp;S policy changes will</w:t>
            </w:r>
            <w:r w:rsidRPr="00574AAD">
              <w:rPr>
                <w:rFonts w:ascii="Arial" w:hAnsi="Arial" w:cs="Arial"/>
                <w:sz w:val="24"/>
                <w:szCs w:val="24"/>
              </w:rPr>
              <w:t xml:space="preserve"> strain relations with CSPs. TFD</w:t>
            </w:r>
            <w:r w:rsidR="00A32386" w:rsidRPr="00574AAD">
              <w:rPr>
                <w:rFonts w:ascii="Arial" w:hAnsi="Arial" w:cs="Arial"/>
                <w:sz w:val="24"/>
                <w:szCs w:val="24"/>
              </w:rPr>
              <w:t xml:space="preserve"> answered that the relevant CSPs are involved in the discussions already, and the CSPs are on board with changes s</w:t>
            </w:r>
            <w:r w:rsidR="00DC0E00">
              <w:rPr>
                <w:rFonts w:ascii="Arial" w:hAnsi="Arial" w:cs="Arial"/>
                <w:sz w:val="24"/>
                <w:szCs w:val="24"/>
              </w:rPr>
              <w:t>o</w:t>
            </w:r>
            <w:r w:rsidR="00A32386" w:rsidRPr="00574AAD">
              <w:rPr>
                <w:rFonts w:ascii="Arial" w:hAnsi="Arial" w:cs="Arial"/>
                <w:sz w:val="24"/>
                <w:szCs w:val="24"/>
              </w:rPr>
              <w:t xml:space="preserve"> long as they are involved in the discussion.</w:t>
            </w:r>
            <w:r w:rsidR="00953C82" w:rsidRPr="00574AAD">
              <w:rPr>
                <w:rFonts w:ascii="Arial" w:hAnsi="Arial" w:cs="Arial"/>
                <w:sz w:val="24"/>
                <w:szCs w:val="24"/>
              </w:rPr>
              <w:t xml:space="preserve"> DF was satisfied with this.</w:t>
            </w:r>
            <w:r w:rsidR="00677D4D" w:rsidRPr="00574AAD">
              <w:rPr>
                <w:rFonts w:ascii="Arial" w:hAnsi="Arial" w:cs="Arial"/>
                <w:sz w:val="24"/>
                <w:szCs w:val="24"/>
              </w:rPr>
              <w:t xml:space="preserve"> </w:t>
            </w:r>
            <w:r w:rsidR="00DC0E00">
              <w:rPr>
                <w:rFonts w:ascii="Arial" w:hAnsi="Arial" w:cs="Arial"/>
                <w:sz w:val="24"/>
                <w:szCs w:val="24"/>
              </w:rPr>
              <w:br/>
            </w:r>
          </w:p>
          <w:p w14:paraId="6B3D7610" w14:textId="13DE59CC" w:rsidR="00A32386" w:rsidRPr="00574AAD" w:rsidRDefault="00677D4D" w:rsidP="00A32386">
            <w:pPr>
              <w:pStyle w:val="ListParagraph"/>
              <w:numPr>
                <w:ilvl w:val="0"/>
                <w:numId w:val="17"/>
              </w:numPr>
              <w:rPr>
                <w:rFonts w:ascii="Arial" w:hAnsi="Arial" w:cs="Arial"/>
                <w:sz w:val="24"/>
                <w:szCs w:val="24"/>
              </w:rPr>
            </w:pPr>
            <w:r w:rsidRPr="00574AAD">
              <w:rPr>
                <w:rFonts w:ascii="Arial" w:hAnsi="Arial" w:cs="Arial"/>
                <w:sz w:val="24"/>
                <w:szCs w:val="24"/>
              </w:rPr>
              <w:t>JT raised that empowering students is accompanied by accountability, and that those left in charge of events need appropriate briefing and training on their</w:t>
            </w:r>
            <w:r w:rsidR="00E826F5" w:rsidRPr="00574AAD">
              <w:rPr>
                <w:rFonts w:ascii="Arial" w:hAnsi="Arial" w:cs="Arial"/>
                <w:sz w:val="24"/>
                <w:szCs w:val="24"/>
              </w:rPr>
              <w:t xml:space="preserve"> level of</w:t>
            </w:r>
            <w:r w:rsidRPr="00574AAD">
              <w:rPr>
                <w:rFonts w:ascii="Arial" w:hAnsi="Arial" w:cs="Arial"/>
                <w:sz w:val="24"/>
                <w:szCs w:val="24"/>
              </w:rPr>
              <w:t xml:space="preserve"> </w:t>
            </w:r>
            <w:r w:rsidRPr="00574AAD">
              <w:rPr>
                <w:rFonts w:ascii="Arial" w:hAnsi="Arial" w:cs="Arial"/>
                <w:sz w:val="24"/>
                <w:szCs w:val="24"/>
              </w:rPr>
              <w:lastRenderedPageBreak/>
              <w:t>accountability.</w:t>
            </w:r>
            <w:r w:rsidR="00DC0E00">
              <w:rPr>
                <w:rFonts w:ascii="Arial" w:hAnsi="Arial" w:cs="Arial"/>
                <w:sz w:val="24"/>
                <w:szCs w:val="24"/>
              </w:rPr>
              <w:br/>
            </w:r>
          </w:p>
          <w:p w14:paraId="717CDEB5" w14:textId="5427A2FA" w:rsidR="00550F72" w:rsidRPr="00574AAD" w:rsidRDefault="00550F72" w:rsidP="00A32386">
            <w:pPr>
              <w:pStyle w:val="ListParagraph"/>
              <w:numPr>
                <w:ilvl w:val="0"/>
                <w:numId w:val="17"/>
              </w:numPr>
              <w:rPr>
                <w:rFonts w:ascii="Arial" w:hAnsi="Arial" w:cs="Arial"/>
                <w:sz w:val="24"/>
                <w:szCs w:val="24"/>
              </w:rPr>
            </w:pPr>
            <w:r w:rsidRPr="00574AAD">
              <w:rPr>
                <w:rFonts w:ascii="Arial" w:hAnsi="Arial" w:cs="Arial"/>
                <w:sz w:val="24"/>
                <w:szCs w:val="24"/>
              </w:rPr>
              <w:t>Chair acknowledged and thanked KC on behalf of Board for her significant positive contribution</w:t>
            </w:r>
            <w:r w:rsidR="00B973C0" w:rsidRPr="00574AAD">
              <w:rPr>
                <w:rFonts w:ascii="Arial" w:hAnsi="Arial" w:cs="Arial"/>
                <w:sz w:val="24"/>
                <w:szCs w:val="24"/>
              </w:rPr>
              <w:t>. She has made a considerable difference</w:t>
            </w:r>
            <w:r w:rsidRPr="00574AAD">
              <w:rPr>
                <w:rFonts w:ascii="Arial" w:hAnsi="Arial" w:cs="Arial"/>
                <w:sz w:val="24"/>
                <w:szCs w:val="24"/>
              </w:rPr>
              <w:t xml:space="preserve"> so early in her role.</w:t>
            </w:r>
            <w:r w:rsidR="00DD65DD" w:rsidRPr="00574AAD">
              <w:rPr>
                <w:rFonts w:ascii="Arial" w:hAnsi="Arial" w:cs="Arial"/>
                <w:sz w:val="24"/>
                <w:szCs w:val="24"/>
              </w:rPr>
              <w:t xml:space="preserve"> </w:t>
            </w:r>
            <w:r w:rsidR="00D12439" w:rsidRPr="00574AAD">
              <w:rPr>
                <w:rFonts w:ascii="Arial" w:hAnsi="Arial" w:cs="Arial"/>
                <w:sz w:val="24"/>
                <w:szCs w:val="24"/>
              </w:rPr>
              <w:t>The board also thanked Jane Neary, Nick Roalfe and their teams for their significant contribution to assisting the Union.</w:t>
            </w:r>
            <w:r w:rsidR="00DC0E00">
              <w:rPr>
                <w:rFonts w:ascii="Arial" w:hAnsi="Arial" w:cs="Arial"/>
                <w:sz w:val="24"/>
                <w:szCs w:val="24"/>
              </w:rPr>
              <w:br/>
            </w:r>
          </w:p>
          <w:p w14:paraId="092438DD" w14:textId="1D8326EC" w:rsidR="00677D4D" w:rsidRPr="00574AAD" w:rsidRDefault="00677D4D" w:rsidP="00677D4D">
            <w:pPr>
              <w:rPr>
                <w:rFonts w:ascii="Arial" w:hAnsi="Arial" w:cs="Arial"/>
                <w:sz w:val="24"/>
                <w:szCs w:val="24"/>
              </w:rPr>
            </w:pPr>
            <w:r w:rsidRPr="00574AAD">
              <w:rPr>
                <w:rFonts w:ascii="Arial" w:hAnsi="Arial" w:cs="Arial"/>
                <w:i/>
                <w:sz w:val="24"/>
                <w:szCs w:val="24"/>
              </w:rPr>
              <w:t>MM left the meeting.</w:t>
            </w:r>
          </w:p>
          <w:p w14:paraId="7F65CCBA" w14:textId="77777777" w:rsidR="00BA70E3" w:rsidRPr="00574AAD" w:rsidRDefault="00BA70E3" w:rsidP="00552E57">
            <w:pPr>
              <w:rPr>
                <w:rFonts w:ascii="Arial" w:hAnsi="Arial" w:cs="Arial"/>
                <w:sz w:val="24"/>
                <w:szCs w:val="24"/>
              </w:rPr>
            </w:pPr>
          </w:p>
          <w:p w14:paraId="7D300C49" w14:textId="0FA42FAF" w:rsidR="00CD2FE0" w:rsidRPr="00574AAD" w:rsidRDefault="00CD2FE0" w:rsidP="00552E57">
            <w:pPr>
              <w:rPr>
                <w:rFonts w:ascii="Arial" w:hAnsi="Arial" w:cs="Arial"/>
                <w:b/>
                <w:sz w:val="24"/>
                <w:szCs w:val="24"/>
                <w:u w:val="single"/>
              </w:rPr>
            </w:pPr>
            <w:r w:rsidRPr="00574AAD">
              <w:rPr>
                <w:rFonts w:ascii="Arial" w:hAnsi="Arial" w:cs="Arial"/>
                <w:b/>
                <w:sz w:val="24"/>
                <w:szCs w:val="24"/>
                <w:u w:val="single"/>
              </w:rPr>
              <w:t>Item 15</w:t>
            </w:r>
            <w:r w:rsidR="003013B7" w:rsidRPr="00574AAD">
              <w:rPr>
                <w:rFonts w:ascii="Arial" w:hAnsi="Arial" w:cs="Arial"/>
                <w:b/>
                <w:sz w:val="24"/>
                <w:szCs w:val="24"/>
                <w:u w:val="single"/>
              </w:rPr>
              <w:t>- Summer Ball</w:t>
            </w:r>
            <w:r w:rsidR="00DC0E00">
              <w:rPr>
                <w:rFonts w:ascii="Arial" w:hAnsi="Arial" w:cs="Arial"/>
                <w:b/>
                <w:sz w:val="24"/>
                <w:szCs w:val="24"/>
                <w:u w:val="single"/>
              </w:rPr>
              <w:br/>
            </w:r>
          </w:p>
          <w:p w14:paraId="27020168" w14:textId="01FD43E7" w:rsidR="009C4BD4" w:rsidRPr="00DC0E00" w:rsidRDefault="00266E24" w:rsidP="008B1866">
            <w:pPr>
              <w:pStyle w:val="ListParagraph"/>
              <w:numPr>
                <w:ilvl w:val="0"/>
                <w:numId w:val="18"/>
              </w:numPr>
              <w:rPr>
                <w:rFonts w:ascii="Arial" w:hAnsi="Arial" w:cs="Arial"/>
                <w:sz w:val="24"/>
                <w:szCs w:val="24"/>
              </w:rPr>
            </w:pPr>
            <w:r w:rsidRPr="00DC0E00">
              <w:rPr>
                <w:rFonts w:ascii="Arial" w:hAnsi="Arial" w:cs="Arial"/>
                <w:sz w:val="24"/>
                <w:szCs w:val="24"/>
              </w:rPr>
              <w:t>TFD</w:t>
            </w:r>
            <w:r w:rsidR="008B1866" w:rsidRPr="00DC0E00">
              <w:rPr>
                <w:rFonts w:ascii="Arial" w:hAnsi="Arial" w:cs="Arial"/>
                <w:sz w:val="24"/>
                <w:szCs w:val="24"/>
              </w:rPr>
              <w:t xml:space="preserve"> summarized</w:t>
            </w:r>
            <w:r w:rsidR="009C4BD4" w:rsidRPr="00DC0E00">
              <w:rPr>
                <w:rFonts w:ascii="Arial" w:hAnsi="Arial" w:cs="Arial"/>
                <w:sz w:val="24"/>
                <w:szCs w:val="24"/>
              </w:rPr>
              <w:t xml:space="preserve"> a draft of the </w:t>
            </w:r>
            <w:r w:rsidR="00DC0E00" w:rsidRPr="00DC0E00">
              <w:rPr>
                <w:rFonts w:ascii="Arial" w:hAnsi="Arial" w:cs="Arial"/>
                <w:sz w:val="24"/>
                <w:szCs w:val="24"/>
              </w:rPr>
              <w:t>S</w:t>
            </w:r>
            <w:r w:rsidR="009C4BD4" w:rsidRPr="00DC0E00">
              <w:rPr>
                <w:rFonts w:ascii="Arial" w:hAnsi="Arial" w:cs="Arial"/>
                <w:sz w:val="24"/>
                <w:szCs w:val="24"/>
              </w:rPr>
              <w:t xml:space="preserve">ummer </w:t>
            </w:r>
            <w:r w:rsidR="00DC0E00" w:rsidRPr="00DC0E00">
              <w:rPr>
                <w:rFonts w:ascii="Arial" w:hAnsi="Arial" w:cs="Arial"/>
                <w:sz w:val="24"/>
                <w:szCs w:val="24"/>
              </w:rPr>
              <w:t>B</w:t>
            </w:r>
            <w:r w:rsidR="009C4BD4" w:rsidRPr="00DC0E00">
              <w:rPr>
                <w:rFonts w:ascii="Arial" w:hAnsi="Arial" w:cs="Arial"/>
                <w:sz w:val="24"/>
                <w:szCs w:val="24"/>
              </w:rPr>
              <w:t xml:space="preserve">all situation </w:t>
            </w:r>
            <w:r w:rsidR="00DC0E00" w:rsidRPr="00DC0E00">
              <w:rPr>
                <w:rFonts w:ascii="Arial" w:hAnsi="Arial" w:cs="Arial"/>
                <w:sz w:val="24"/>
                <w:szCs w:val="24"/>
              </w:rPr>
              <w:t>in FH’s absence</w:t>
            </w:r>
            <w:r w:rsidR="009C4BD4" w:rsidRPr="00DC0E00">
              <w:rPr>
                <w:rFonts w:ascii="Arial" w:hAnsi="Arial" w:cs="Arial"/>
                <w:sz w:val="24"/>
                <w:szCs w:val="24"/>
              </w:rPr>
              <w:t>.</w:t>
            </w:r>
            <w:r w:rsidR="00DC0E00" w:rsidRPr="00DC0E00">
              <w:rPr>
                <w:rFonts w:ascii="Arial" w:hAnsi="Arial" w:cs="Arial"/>
                <w:sz w:val="24"/>
                <w:szCs w:val="24"/>
              </w:rPr>
              <w:t xml:space="preserve"> </w:t>
            </w:r>
            <w:r w:rsidRPr="00DC0E00">
              <w:rPr>
                <w:rFonts w:ascii="Arial" w:hAnsi="Arial" w:cs="Arial"/>
                <w:sz w:val="24"/>
                <w:szCs w:val="24"/>
              </w:rPr>
              <w:t>TFD explained that the</w:t>
            </w:r>
            <w:r w:rsidR="00807944" w:rsidRPr="00DC0E00">
              <w:rPr>
                <w:rFonts w:ascii="Arial" w:hAnsi="Arial" w:cs="Arial"/>
                <w:sz w:val="24"/>
                <w:szCs w:val="24"/>
              </w:rPr>
              <w:t xml:space="preserve"> orga</w:t>
            </w:r>
            <w:r w:rsidR="00DC0E00">
              <w:rPr>
                <w:rFonts w:ascii="Arial" w:hAnsi="Arial" w:cs="Arial"/>
                <w:sz w:val="24"/>
                <w:szCs w:val="24"/>
              </w:rPr>
              <w:t>n</w:t>
            </w:r>
            <w:r w:rsidR="00807944" w:rsidRPr="00DC0E00">
              <w:rPr>
                <w:rFonts w:ascii="Arial" w:hAnsi="Arial" w:cs="Arial"/>
                <w:sz w:val="24"/>
                <w:szCs w:val="24"/>
              </w:rPr>
              <w:t>ization is where it should be at this point of the year.</w:t>
            </w:r>
            <w:r w:rsidR="002B5B2B" w:rsidRPr="00DC0E00">
              <w:rPr>
                <w:rFonts w:ascii="Arial" w:hAnsi="Arial" w:cs="Arial"/>
                <w:sz w:val="24"/>
                <w:szCs w:val="24"/>
              </w:rPr>
              <w:t xml:space="preserve"> Of note, this </w:t>
            </w:r>
            <w:r w:rsidRPr="00DC0E00">
              <w:rPr>
                <w:rFonts w:ascii="Arial" w:hAnsi="Arial" w:cs="Arial"/>
                <w:sz w:val="24"/>
                <w:szCs w:val="24"/>
              </w:rPr>
              <w:t>year’s</w:t>
            </w:r>
            <w:r w:rsidR="002B5B2B" w:rsidRPr="00DC0E00">
              <w:rPr>
                <w:rFonts w:ascii="Arial" w:hAnsi="Arial" w:cs="Arial"/>
                <w:sz w:val="24"/>
                <w:szCs w:val="24"/>
              </w:rPr>
              <w:t xml:space="preserve"> </w:t>
            </w:r>
            <w:r w:rsidR="00DC0E00">
              <w:rPr>
                <w:rFonts w:ascii="Arial" w:hAnsi="Arial" w:cs="Arial"/>
                <w:sz w:val="24"/>
                <w:szCs w:val="24"/>
              </w:rPr>
              <w:t>S</w:t>
            </w:r>
            <w:r w:rsidR="002B5B2B" w:rsidRPr="00DC0E00">
              <w:rPr>
                <w:rFonts w:ascii="Arial" w:hAnsi="Arial" w:cs="Arial"/>
                <w:sz w:val="24"/>
                <w:szCs w:val="24"/>
              </w:rPr>
              <w:t xml:space="preserve">ummer </w:t>
            </w:r>
            <w:r w:rsidR="00DC0E00">
              <w:rPr>
                <w:rFonts w:ascii="Arial" w:hAnsi="Arial" w:cs="Arial"/>
                <w:sz w:val="24"/>
                <w:szCs w:val="24"/>
              </w:rPr>
              <w:t>B</w:t>
            </w:r>
            <w:r w:rsidR="002B5B2B" w:rsidRPr="00DC0E00">
              <w:rPr>
                <w:rFonts w:ascii="Arial" w:hAnsi="Arial" w:cs="Arial"/>
                <w:sz w:val="24"/>
                <w:szCs w:val="24"/>
              </w:rPr>
              <w:t>all is student led due to the Events and Conferences Manager post bein</w:t>
            </w:r>
            <w:r w:rsidR="008B1866" w:rsidRPr="00DC0E00">
              <w:rPr>
                <w:rFonts w:ascii="Arial" w:hAnsi="Arial" w:cs="Arial"/>
                <w:sz w:val="24"/>
                <w:szCs w:val="24"/>
              </w:rPr>
              <w:t xml:space="preserve">g vacant. The </w:t>
            </w:r>
            <w:r w:rsidR="00DC0E00">
              <w:rPr>
                <w:rFonts w:ascii="Arial" w:hAnsi="Arial" w:cs="Arial"/>
                <w:sz w:val="24"/>
                <w:szCs w:val="24"/>
              </w:rPr>
              <w:t>S</w:t>
            </w:r>
            <w:r w:rsidR="008B1866" w:rsidRPr="00DC0E00">
              <w:rPr>
                <w:rFonts w:ascii="Arial" w:hAnsi="Arial" w:cs="Arial"/>
                <w:sz w:val="24"/>
                <w:szCs w:val="24"/>
              </w:rPr>
              <w:t xml:space="preserve">ummer </w:t>
            </w:r>
            <w:r w:rsidR="00DC0E00">
              <w:rPr>
                <w:rFonts w:ascii="Arial" w:hAnsi="Arial" w:cs="Arial"/>
                <w:sz w:val="24"/>
                <w:szCs w:val="24"/>
              </w:rPr>
              <w:t>B</w:t>
            </w:r>
            <w:r w:rsidR="008B1866" w:rsidRPr="00DC0E00">
              <w:rPr>
                <w:rFonts w:ascii="Arial" w:hAnsi="Arial" w:cs="Arial"/>
                <w:sz w:val="24"/>
                <w:szCs w:val="24"/>
              </w:rPr>
              <w:t>all is projected to</w:t>
            </w:r>
            <w:r w:rsidR="002B5B2B" w:rsidRPr="00DC0E00">
              <w:rPr>
                <w:rFonts w:ascii="Arial" w:hAnsi="Arial" w:cs="Arial"/>
                <w:sz w:val="24"/>
                <w:szCs w:val="24"/>
              </w:rPr>
              <w:t xml:space="preserve"> break even with a 6.5% contingency based on last year and a ticket price increase. Budget has not come through for approval to meeting</w:t>
            </w:r>
            <w:r w:rsidR="00DC0E00">
              <w:rPr>
                <w:rFonts w:ascii="Arial" w:hAnsi="Arial" w:cs="Arial"/>
                <w:sz w:val="24"/>
                <w:szCs w:val="24"/>
              </w:rPr>
              <w:t xml:space="preserve"> </w:t>
            </w:r>
            <w:r w:rsidR="002B5B2B" w:rsidRPr="00DC0E00">
              <w:rPr>
                <w:rFonts w:ascii="Arial" w:hAnsi="Arial" w:cs="Arial"/>
                <w:sz w:val="24"/>
                <w:szCs w:val="24"/>
              </w:rPr>
              <w:t>but will be emailed to board.</w:t>
            </w:r>
            <w:r w:rsidR="008B1866" w:rsidRPr="00DC0E00">
              <w:rPr>
                <w:rFonts w:ascii="Arial" w:hAnsi="Arial" w:cs="Arial"/>
                <w:sz w:val="24"/>
                <w:szCs w:val="24"/>
              </w:rPr>
              <w:t xml:space="preserve"> </w:t>
            </w:r>
            <w:r w:rsidR="000B5093" w:rsidRPr="00DC0E00">
              <w:rPr>
                <w:rFonts w:ascii="Arial" w:hAnsi="Arial" w:cs="Arial"/>
                <w:sz w:val="24"/>
                <w:szCs w:val="24"/>
              </w:rPr>
              <w:t xml:space="preserve">TFD explained that the student board </w:t>
            </w:r>
            <w:r w:rsidR="00DC0E00">
              <w:rPr>
                <w:rFonts w:ascii="Arial" w:hAnsi="Arial" w:cs="Arial"/>
                <w:sz w:val="24"/>
                <w:szCs w:val="24"/>
              </w:rPr>
              <w:t xml:space="preserve">planning the event </w:t>
            </w:r>
            <w:r w:rsidR="000B5093" w:rsidRPr="00DC0E00">
              <w:rPr>
                <w:rFonts w:ascii="Arial" w:hAnsi="Arial" w:cs="Arial"/>
                <w:sz w:val="24"/>
                <w:szCs w:val="24"/>
              </w:rPr>
              <w:t>meets weekly.</w:t>
            </w:r>
            <w:r w:rsidRPr="00DC0E00">
              <w:rPr>
                <w:rFonts w:ascii="Arial" w:hAnsi="Arial" w:cs="Arial"/>
                <w:sz w:val="24"/>
                <w:szCs w:val="24"/>
              </w:rPr>
              <w:t xml:space="preserve"> TFD</w:t>
            </w:r>
            <w:r w:rsidR="000B5093" w:rsidRPr="00DC0E00">
              <w:rPr>
                <w:rFonts w:ascii="Arial" w:hAnsi="Arial" w:cs="Arial"/>
                <w:sz w:val="24"/>
                <w:szCs w:val="24"/>
              </w:rPr>
              <w:t xml:space="preserve"> has reached out to </w:t>
            </w:r>
            <w:r w:rsidR="00DC0E00">
              <w:rPr>
                <w:rFonts w:ascii="Arial" w:hAnsi="Arial" w:cs="Arial"/>
                <w:sz w:val="24"/>
                <w:szCs w:val="24"/>
              </w:rPr>
              <w:t>C</w:t>
            </w:r>
            <w:r w:rsidR="000B5093" w:rsidRPr="00DC0E00">
              <w:rPr>
                <w:rFonts w:ascii="Arial" w:hAnsi="Arial" w:cs="Arial"/>
                <w:sz w:val="24"/>
                <w:szCs w:val="24"/>
              </w:rPr>
              <w:t>ollege for technical and financial assistance and will supply cost of management as soon as he can.</w:t>
            </w:r>
            <w:r w:rsidR="00DC0E00">
              <w:rPr>
                <w:rFonts w:ascii="Arial" w:hAnsi="Arial" w:cs="Arial"/>
                <w:sz w:val="24"/>
                <w:szCs w:val="24"/>
              </w:rPr>
              <w:br/>
            </w:r>
            <w:r w:rsidRPr="00DC0E00">
              <w:rPr>
                <w:rFonts w:ascii="Arial" w:hAnsi="Arial" w:cs="Arial"/>
                <w:sz w:val="24"/>
                <w:szCs w:val="24"/>
              </w:rPr>
              <w:t xml:space="preserve"> </w:t>
            </w:r>
          </w:p>
          <w:p w14:paraId="16DBE4D7" w14:textId="1BA074FD" w:rsidR="002B5B2B" w:rsidRPr="00574AAD" w:rsidRDefault="000B5093" w:rsidP="00677D4D">
            <w:pPr>
              <w:pStyle w:val="ListParagraph"/>
              <w:numPr>
                <w:ilvl w:val="0"/>
                <w:numId w:val="18"/>
              </w:numPr>
              <w:rPr>
                <w:rFonts w:ascii="Arial" w:hAnsi="Arial" w:cs="Arial"/>
                <w:sz w:val="24"/>
                <w:szCs w:val="24"/>
              </w:rPr>
            </w:pPr>
            <w:r w:rsidRPr="00574AAD">
              <w:rPr>
                <w:rFonts w:ascii="Arial" w:hAnsi="Arial" w:cs="Arial"/>
                <w:sz w:val="24"/>
                <w:szCs w:val="24"/>
              </w:rPr>
              <w:t>SR asked</w:t>
            </w:r>
            <w:r w:rsidR="002B5B2B" w:rsidRPr="00574AAD">
              <w:rPr>
                <w:rFonts w:ascii="Arial" w:hAnsi="Arial" w:cs="Arial"/>
                <w:sz w:val="24"/>
                <w:szCs w:val="24"/>
              </w:rPr>
              <w:t xml:space="preserve"> how weather </w:t>
            </w:r>
            <w:r w:rsidR="00266E24" w:rsidRPr="00574AAD">
              <w:rPr>
                <w:rFonts w:ascii="Arial" w:hAnsi="Arial" w:cs="Arial"/>
                <w:sz w:val="24"/>
                <w:szCs w:val="24"/>
              </w:rPr>
              <w:t>dependent the event will be. TFD</w:t>
            </w:r>
            <w:r w:rsidR="002B5B2B" w:rsidRPr="00574AAD">
              <w:rPr>
                <w:rFonts w:ascii="Arial" w:hAnsi="Arial" w:cs="Arial"/>
                <w:sz w:val="24"/>
                <w:szCs w:val="24"/>
              </w:rPr>
              <w:t xml:space="preserve"> answered that they are slightly dependent on weather because of fireworks on the rooftop</w:t>
            </w:r>
            <w:r w:rsidR="00DC0E00">
              <w:rPr>
                <w:rFonts w:ascii="Arial" w:hAnsi="Arial" w:cs="Arial"/>
                <w:sz w:val="24"/>
                <w:szCs w:val="24"/>
              </w:rPr>
              <w:t>,</w:t>
            </w:r>
            <w:r w:rsidR="002B5B2B" w:rsidRPr="00574AAD">
              <w:rPr>
                <w:rFonts w:ascii="Arial" w:hAnsi="Arial" w:cs="Arial"/>
                <w:sz w:val="24"/>
                <w:szCs w:val="24"/>
              </w:rPr>
              <w:t xml:space="preserve"> but </w:t>
            </w:r>
            <w:r w:rsidR="00DC0E00">
              <w:rPr>
                <w:rFonts w:ascii="Arial" w:hAnsi="Arial" w:cs="Arial"/>
                <w:sz w:val="24"/>
                <w:szCs w:val="24"/>
              </w:rPr>
              <w:t>that’</w:t>
            </w:r>
            <w:r w:rsidR="002B5B2B" w:rsidRPr="00574AAD">
              <w:rPr>
                <w:rFonts w:ascii="Arial" w:hAnsi="Arial" w:cs="Arial"/>
                <w:sz w:val="24"/>
                <w:szCs w:val="24"/>
              </w:rPr>
              <w:t xml:space="preserve">s being looked </w:t>
            </w:r>
            <w:r w:rsidR="00DC0E00">
              <w:rPr>
                <w:rFonts w:ascii="Arial" w:hAnsi="Arial" w:cs="Arial"/>
                <w:sz w:val="24"/>
                <w:szCs w:val="24"/>
              </w:rPr>
              <w:t>at</w:t>
            </w:r>
            <w:r w:rsidR="002B5B2B" w:rsidRPr="00574AAD">
              <w:rPr>
                <w:rFonts w:ascii="Arial" w:hAnsi="Arial" w:cs="Arial"/>
                <w:sz w:val="24"/>
                <w:szCs w:val="24"/>
              </w:rPr>
              <w:t>.</w:t>
            </w:r>
            <w:r w:rsidR="00DC0E00">
              <w:rPr>
                <w:rFonts w:ascii="Arial" w:hAnsi="Arial" w:cs="Arial"/>
                <w:sz w:val="24"/>
                <w:szCs w:val="24"/>
              </w:rPr>
              <w:br/>
            </w:r>
          </w:p>
          <w:p w14:paraId="44124BD5" w14:textId="0214B95D" w:rsidR="002B5B2B" w:rsidRPr="00574AAD" w:rsidRDefault="000B5093" w:rsidP="00677D4D">
            <w:pPr>
              <w:pStyle w:val="ListParagraph"/>
              <w:numPr>
                <w:ilvl w:val="0"/>
                <w:numId w:val="18"/>
              </w:numPr>
              <w:rPr>
                <w:rFonts w:ascii="Arial" w:hAnsi="Arial" w:cs="Arial"/>
                <w:sz w:val="24"/>
                <w:szCs w:val="24"/>
              </w:rPr>
            </w:pPr>
            <w:r w:rsidRPr="00574AAD">
              <w:rPr>
                <w:rFonts w:ascii="Arial" w:hAnsi="Arial" w:cs="Arial"/>
                <w:sz w:val="24"/>
                <w:szCs w:val="24"/>
              </w:rPr>
              <w:t>JT asked</w:t>
            </w:r>
            <w:r w:rsidR="002B5B2B" w:rsidRPr="00574AAD">
              <w:rPr>
                <w:rFonts w:ascii="Arial" w:hAnsi="Arial" w:cs="Arial"/>
                <w:sz w:val="24"/>
                <w:szCs w:val="24"/>
              </w:rPr>
              <w:t xml:space="preserve"> to see the event risk assessment and if they need any assistance from the </w:t>
            </w:r>
            <w:r w:rsidR="00DC0E00">
              <w:rPr>
                <w:rFonts w:ascii="Arial" w:hAnsi="Arial" w:cs="Arial"/>
                <w:sz w:val="24"/>
                <w:szCs w:val="24"/>
              </w:rPr>
              <w:t>Co</w:t>
            </w:r>
            <w:r w:rsidR="002B5B2B" w:rsidRPr="00574AAD">
              <w:rPr>
                <w:rFonts w:ascii="Arial" w:hAnsi="Arial" w:cs="Arial"/>
                <w:sz w:val="24"/>
                <w:szCs w:val="24"/>
              </w:rPr>
              <w:t>llege. KC also</w:t>
            </w:r>
            <w:r w:rsidRPr="00574AAD">
              <w:rPr>
                <w:rFonts w:ascii="Arial" w:hAnsi="Arial" w:cs="Arial"/>
                <w:sz w:val="24"/>
                <w:szCs w:val="24"/>
              </w:rPr>
              <w:t xml:space="preserve"> offered to meet with TFD and FH</w:t>
            </w:r>
            <w:r w:rsidR="002B5B2B" w:rsidRPr="00574AAD">
              <w:rPr>
                <w:rFonts w:ascii="Arial" w:hAnsi="Arial" w:cs="Arial"/>
                <w:sz w:val="24"/>
                <w:szCs w:val="24"/>
              </w:rPr>
              <w:t xml:space="preserve"> i</w:t>
            </w:r>
            <w:r w:rsidRPr="00574AAD">
              <w:rPr>
                <w:rFonts w:ascii="Arial" w:hAnsi="Arial" w:cs="Arial"/>
                <w:sz w:val="24"/>
                <w:szCs w:val="24"/>
              </w:rPr>
              <w:t xml:space="preserve">n case H&amp;S resources could </w:t>
            </w:r>
            <w:r w:rsidR="002B5B2B" w:rsidRPr="00574AAD">
              <w:rPr>
                <w:rFonts w:ascii="Arial" w:hAnsi="Arial" w:cs="Arial"/>
                <w:sz w:val="24"/>
                <w:szCs w:val="24"/>
              </w:rPr>
              <w:t>b</w:t>
            </w:r>
            <w:r w:rsidR="000A3A9B" w:rsidRPr="00574AAD">
              <w:rPr>
                <w:rFonts w:ascii="Arial" w:hAnsi="Arial" w:cs="Arial"/>
                <w:sz w:val="24"/>
                <w:szCs w:val="24"/>
              </w:rPr>
              <w:t>e of use to the Summer Ball. TFD</w:t>
            </w:r>
            <w:r w:rsidR="002B5B2B" w:rsidRPr="00574AAD">
              <w:rPr>
                <w:rFonts w:ascii="Arial" w:hAnsi="Arial" w:cs="Arial"/>
                <w:sz w:val="24"/>
                <w:szCs w:val="24"/>
              </w:rPr>
              <w:t xml:space="preserve"> has the documents from last year but </w:t>
            </w:r>
            <w:r w:rsidRPr="00574AAD">
              <w:rPr>
                <w:rFonts w:ascii="Arial" w:hAnsi="Arial" w:cs="Arial"/>
                <w:sz w:val="24"/>
                <w:szCs w:val="24"/>
              </w:rPr>
              <w:t>agreed</w:t>
            </w:r>
            <w:r w:rsidR="002B5B2B" w:rsidRPr="00574AAD">
              <w:rPr>
                <w:rFonts w:ascii="Arial" w:hAnsi="Arial" w:cs="Arial"/>
                <w:sz w:val="24"/>
                <w:szCs w:val="24"/>
              </w:rPr>
              <w:t xml:space="preserve"> to meeting. JOH add</w:t>
            </w:r>
            <w:r w:rsidR="00DC0E00">
              <w:rPr>
                <w:rFonts w:ascii="Arial" w:hAnsi="Arial" w:cs="Arial"/>
                <w:sz w:val="24"/>
                <w:szCs w:val="24"/>
              </w:rPr>
              <w:t>ed</w:t>
            </w:r>
            <w:r w:rsidR="002B5B2B" w:rsidRPr="00574AAD">
              <w:rPr>
                <w:rFonts w:ascii="Arial" w:hAnsi="Arial" w:cs="Arial"/>
                <w:sz w:val="24"/>
                <w:szCs w:val="24"/>
              </w:rPr>
              <w:t xml:space="preserve"> that there are a lot of permits and documentation already in place t</w:t>
            </w:r>
            <w:r w:rsidRPr="00574AAD">
              <w:rPr>
                <w:rFonts w:ascii="Arial" w:hAnsi="Arial" w:cs="Arial"/>
                <w:sz w:val="24"/>
                <w:szCs w:val="24"/>
              </w:rPr>
              <w:t>hat t</w:t>
            </w:r>
            <w:r w:rsidR="002B5B2B" w:rsidRPr="00574AAD">
              <w:rPr>
                <w:rFonts w:ascii="Arial" w:hAnsi="Arial" w:cs="Arial"/>
                <w:sz w:val="24"/>
                <w:szCs w:val="24"/>
              </w:rPr>
              <w:t>hey can use.</w:t>
            </w:r>
            <w:r w:rsidR="00DC0E00">
              <w:rPr>
                <w:rFonts w:ascii="Arial" w:hAnsi="Arial" w:cs="Arial"/>
                <w:sz w:val="24"/>
                <w:szCs w:val="24"/>
              </w:rPr>
              <w:br/>
            </w:r>
            <w:r w:rsidR="002B5B2B" w:rsidRPr="00574AAD">
              <w:rPr>
                <w:rFonts w:ascii="Arial" w:hAnsi="Arial" w:cs="Arial"/>
                <w:sz w:val="24"/>
                <w:szCs w:val="24"/>
              </w:rPr>
              <w:t xml:space="preserve"> </w:t>
            </w:r>
          </w:p>
          <w:p w14:paraId="185D6915" w14:textId="0DB4CF15" w:rsidR="002B5B2B" w:rsidRPr="00574AAD" w:rsidRDefault="002663F5" w:rsidP="00677D4D">
            <w:pPr>
              <w:pStyle w:val="ListParagraph"/>
              <w:numPr>
                <w:ilvl w:val="0"/>
                <w:numId w:val="18"/>
              </w:numPr>
              <w:rPr>
                <w:rFonts w:ascii="Arial" w:hAnsi="Arial" w:cs="Arial"/>
                <w:sz w:val="24"/>
                <w:szCs w:val="24"/>
              </w:rPr>
            </w:pPr>
            <w:r w:rsidRPr="00574AAD">
              <w:rPr>
                <w:rFonts w:ascii="Arial" w:hAnsi="Arial" w:cs="Arial"/>
                <w:sz w:val="24"/>
                <w:szCs w:val="24"/>
              </w:rPr>
              <w:t>AB asked</w:t>
            </w:r>
            <w:r w:rsidR="002B5B2B" w:rsidRPr="00574AAD">
              <w:rPr>
                <w:rFonts w:ascii="Arial" w:hAnsi="Arial" w:cs="Arial"/>
                <w:sz w:val="24"/>
                <w:szCs w:val="24"/>
              </w:rPr>
              <w:t xml:space="preserve"> if the event is being catered to PG students and what is</w:t>
            </w:r>
            <w:r w:rsidR="000A3A9B" w:rsidRPr="00574AAD">
              <w:rPr>
                <w:rFonts w:ascii="Arial" w:hAnsi="Arial" w:cs="Arial"/>
                <w:sz w:val="24"/>
                <w:szCs w:val="24"/>
              </w:rPr>
              <w:t xml:space="preserve"> being done to involve them. TFD</w:t>
            </w:r>
            <w:r w:rsidRPr="00574AAD">
              <w:rPr>
                <w:rFonts w:ascii="Arial" w:hAnsi="Arial" w:cs="Arial"/>
                <w:sz w:val="24"/>
                <w:szCs w:val="24"/>
              </w:rPr>
              <w:t xml:space="preserve"> answered</w:t>
            </w:r>
            <w:r w:rsidR="002B5B2B" w:rsidRPr="00574AAD">
              <w:rPr>
                <w:rFonts w:ascii="Arial" w:hAnsi="Arial" w:cs="Arial"/>
                <w:sz w:val="24"/>
                <w:szCs w:val="24"/>
              </w:rPr>
              <w:t xml:space="preserve"> that a survey has gone out to students which was shortlisted by a committee to decide theme. A range of dietary requirements are cate</w:t>
            </w:r>
            <w:r w:rsidR="00266E24" w:rsidRPr="00574AAD">
              <w:rPr>
                <w:rFonts w:ascii="Arial" w:hAnsi="Arial" w:cs="Arial"/>
                <w:sz w:val="24"/>
                <w:szCs w:val="24"/>
              </w:rPr>
              <w:t>red for by the food vendors. TFD</w:t>
            </w:r>
            <w:r w:rsidR="002B5B2B" w:rsidRPr="00574AAD">
              <w:rPr>
                <w:rFonts w:ascii="Arial" w:hAnsi="Arial" w:cs="Arial"/>
                <w:sz w:val="24"/>
                <w:szCs w:val="24"/>
              </w:rPr>
              <w:t xml:space="preserve"> says that postgraduates have not been specifically </w:t>
            </w:r>
            <w:r w:rsidR="00550F72" w:rsidRPr="00574AAD">
              <w:rPr>
                <w:rFonts w:ascii="Arial" w:hAnsi="Arial" w:cs="Arial"/>
                <w:sz w:val="24"/>
                <w:szCs w:val="24"/>
              </w:rPr>
              <w:t xml:space="preserve">targeted, </w:t>
            </w:r>
            <w:r w:rsidR="002B5B2B" w:rsidRPr="00574AAD">
              <w:rPr>
                <w:rFonts w:ascii="Arial" w:hAnsi="Arial" w:cs="Arial"/>
                <w:sz w:val="24"/>
                <w:szCs w:val="24"/>
              </w:rPr>
              <w:t xml:space="preserve">but it will be highlighted to the </w:t>
            </w:r>
            <w:r w:rsidR="00DC0E00">
              <w:rPr>
                <w:rFonts w:ascii="Arial" w:hAnsi="Arial" w:cs="Arial"/>
                <w:sz w:val="24"/>
                <w:szCs w:val="24"/>
              </w:rPr>
              <w:t>M</w:t>
            </w:r>
            <w:r w:rsidR="002B5B2B" w:rsidRPr="00574AAD">
              <w:rPr>
                <w:rFonts w:ascii="Arial" w:hAnsi="Arial" w:cs="Arial"/>
                <w:sz w:val="24"/>
                <w:szCs w:val="24"/>
              </w:rPr>
              <w:t xml:space="preserve">arketing </w:t>
            </w:r>
            <w:r w:rsidR="00DC0E00">
              <w:rPr>
                <w:rFonts w:ascii="Arial" w:hAnsi="Arial" w:cs="Arial"/>
                <w:sz w:val="24"/>
                <w:szCs w:val="24"/>
              </w:rPr>
              <w:t>T</w:t>
            </w:r>
            <w:r w:rsidR="002B5B2B" w:rsidRPr="00574AAD">
              <w:rPr>
                <w:rFonts w:ascii="Arial" w:hAnsi="Arial" w:cs="Arial"/>
                <w:sz w:val="24"/>
                <w:szCs w:val="24"/>
              </w:rPr>
              <w:t>eam</w:t>
            </w:r>
            <w:r w:rsidR="000B5093" w:rsidRPr="00574AAD">
              <w:rPr>
                <w:rFonts w:ascii="Arial" w:hAnsi="Arial" w:cs="Arial"/>
                <w:sz w:val="24"/>
                <w:szCs w:val="24"/>
              </w:rPr>
              <w:t xml:space="preserve"> going forward</w:t>
            </w:r>
            <w:r w:rsidR="002B5B2B" w:rsidRPr="00574AAD">
              <w:rPr>
                <w:rFonts w:ascii="Arial" w:hAnsi="Arial" w:cs="Arial"/>
                <w:sz w:val="24"/>
                <w:szCs w:val="24"/>
              </w:rPr>
              <w:t>.</w:t>
            </w:r>
            <w:r w:rsidR="00DC0E00">
              <w:rPr>
                <w:rFonts w:ascii="Arial" w:hAnsi="Arial" w:cs="Arial"/>
                <w:sz w:val="24"/>
                <w:szCs w:val="24"/>
              </w:rPr>
              <w:br/>
            </w:r>
          </w:p>
          <w:p w14:paraId="40276DA5" w14:textId="6C790462" w:rsidR="002B5B2B" w:rsidRPr="00574AAD" w:rsidRDefault="000B5093" w:rsidP="00677D4D">
            <w:pPr>
              <w:pStyle w:val="ListParagraph"/>
              <w:numPr>
                <w:ilvl w:val="0"/>
                <w:numId w:val="18"/>
              </w:numPr>
              <w:rPr>
                <w:rFonts w:ascii="Arial" w:hAnsi="Arial" w:cs="Arial"/>
                <w:sz w:val="24"/>
                <w:szCs w:val="24"/>
              </w:rPr>
            </w:pPr>
            <w:r w:rsidRPr="00574AAD">
              <w:rPr>
                <w:rFonts w:ascii="Arial" w:hAnsi="Arial" w:cs="Arial"/>
                <w:sz w:val="24"/>
                <w:szCs w:val="24"/>
              </w:rPr>
              <w:lastRenderedPageBreak/>
              <w:t>Chair asked</w:t>
            </w:r>
            <w:r w:rsidR="002B5B2B" w:rsidRPr="00574AAD">
              <w:rPr>
                <w:rFonts w:ascii="Arial" w:hAnsi="Arial" w:cs="Arial"/>
                <w:sz w:val="24"/>
                <w:szCs w:val="24"/>
              </w:rPr>
              <w:t xml:space="preserve"> if they h</w:t>
            </w:r>
            <w:r w:rsidR="00266E24" w:rsidRPr="00574AAD">
              <w:rPr>
                <w:rFonts w:ascii="Arial" w:hAnsi="Arial" w:cs="Arial"/>
                <w:sz w:val="24"/>
                <w:szCs w:val="24"/>
              </w:rPr>
              <w:t>ave a date for ticket sales. TFD</w:t>
            </w:r>
            <w:r w:rsidR="002B5B2B" w:rsidRPr="00574AAD">
              <w:rPr>
                <w:rFonts w:ascii="Arial" w:hAnsi="Arial" w:cs="Arial"/>
                <w:sz w:val="24"/>
                <w:szCs w:val="24"/>
              </w:rPr>
              <w:t xml:space="preserve"> said that they are ahead of where Summer Ball was last year and will use similar timeframe</w:t>
            </w:r>
            <w:r w:rsidR="00DC0E00">
              <w:rPr>
                <w:rFonts w:ascii="Arial" w:hAnsi="Arial" w:cs="Arial"/>
                <w:sz w:val="24"/>
                <w:szCs w:val="24"/>
              </w:rPr>
              <w:t>s</w:t>
            </w:r>
            <w:r w:rsidR="002B5B2B" w:rsidRPr="00574AAD">
              <w:rPr>
                <w:rFonts w:ascii="Arial" w:hAnsi="Arial" w:cs="Arial"/>
                <w:sz w:val="24"/>
                <w:szCs w:val="24"/>
              </w:rPr>
              <w:t xml:space="preserve"> from last year.</w:t>
            </w:r>
          </w:p>
          <w:p w14:paraId="17ADA21D" w14:textId="7B31039B" w:rsidR="007E6B77" w:rsidRPr="00574AAD" w:rsidRDefault="007E6B77" w:rsidP="00552E57">
            <w:pPr>
              <w:rPr>
                <w:rFonts w:ascii="Arial" w:hAnsi="Arial" w:cs="Arial"/>
                <w:sz w:val="24"/>
                <w:szCs w:val="24"/>
              </w:rPr>
            </w:pPr>
          </w:p>
          <w:p w14:paraId="22643FAE" w14:textId="79AA26CC" w:rsidR="007E6B77" w:rsidRPr="00574AAD" w:rsidRDefault="007E6B77" w:rsidP="00552E57">
            <w:pPr>
              <w:rPr>
                <w:rFonts w:ascii="Arial" w:hAnsi="Arial" w:cs="Arial"/>
                <w:b/>
                <w:sz w:val="24"/>
                <w:szCs w:val="24"/>
                <w:u w:val="single"/>
              </w:rPr>
            </w:pPr>
            <w:r w:rsidRPr="00574AAD">
              <w:rPr>
                <w:rFonts w:ascii="Arial" w:hAnsi="Arial" w:cs="Arial"/>
                <w:b/>
                <w:sz w:val="24"/>
                <w:szCs w:val="24"/>
                <w:u w:val="single"/>
              </w:rPr>
              <w:t xml:space="preserve">Item </w:t>
            </w:r>
            <w:r w:rsidR="006F0065" w:rsidRPr="00574AAD">
              <w:rPr>
                <w:rFonts w:ascii="Arial" w:hAnsi="Arial" w:cs="Arial"/>
                <w:b/>
                <w:sz w:val="24"/>
                <w:szCs w:val="24"/>
                <w:u w:val="single"/>
              </w:rPr>
              <w:t>16</w:t>
            </w:r>
            <w:r w:rsidR="007E6EF8" w:rsidRPr="00574AAD">
              <w:rPr>
                <w:rFonts w:ascii="Arial" w:hAnsi="Arial" w:cs="Arial"/>
                <w:b/>
                <w:sz w:val="24"/>
                <w:szCs w:val="24"/>
                <w:u w:val="single"/>
              </w:rPr>
              <w:t xml:space="preserve"> – </w:t>
            </w:r>
            <w:r w:rsidR="00BA70E3" w:rsidRPr="00574AAD">
              <w:rPr>
                <w:rFonts w:ascii="Arial" w:hAnsi="Arial" w:cs="Arial"/>
                <w:b/>
                <w:sz w:val="24"/>
                <w:szCs w:val="24"/>
                <w:u w:val="single"/>
              </w:rPr>
              <w:t>Union Bar Policy Proposal</w:t>
            </w:r>
            <w:r w:rsidR="00DC0E00">
              <w:rPr>
                <w:rFonts w:ascii="Arial" w:hAnsi="Arial" w:cs="Arial"/>
                <w:b/>
                <w:sz w:val="24"/>
                <w:szCs w:val="24"/>
                <w:u w:val="single"/>
              </w:rPr>
              <w:br/>
            </w:r>
          </w:p>
          <w:p w14:paraId="6953264D" w14:textId="7EDCDF31" w:rsidR="006F0065" w:rsidRPr="00574AAD" w:rsidRDefault="002B5B2B" w:rsidP="009C4BD4">
            <w:pPr>
              <w:pStyle w:val="ListParagraph"/>
              <w:numPr>
                <w:ilvl w:val="0"/>
                <w:numId w:val="19"/>
              </w:numPr>
              <w:rPr>
                <w:rFonts w:ascii="Arial" w:hAnsi="Arial" w:cs="Arial"/>
                <w:sz w:val="24"/>
                <w:szCs w:val="24"/>
              </w:rPr>
            </w:pPr>
            <w:r w:rsidRPr="00574AAD">
              <w:rPr>
                <w:rFonts w:ascii="Arial" w:hAnsi="Arial" w:cs="Arial"/>
                <w:sz w:val="24"/>
                <w:szCs w:val="24"/>
              </w:rPr>
              <w:t>Union Bar Policy proposal passed with no objections.</w:t>
            </w:r>
          </w:p>
          <w:p w14:paraId="64E76694" w14:textId="1C571E4D" w:rsidR="0060297E" w:rsidRPr="00574AAD" w:rsidRDefault="0060297E" w:rsidP="00552E57">
            <w:pPr>
              <w:rPr>
                <w:rFonts w:ascii="Arial" w:hAnsi="Arial" w:cs="Arial"/>
                <w:sz w:val="24"/>
                <w:szCs w:val="24"/>
              </w:rPr>
            </w:pPr>
          </w:p>
          <w:p w14:paraId="27F996AB" w14:textId="0F9F626A" w:rsidR="007C383C" w:rsidRPr="00574AAD" w:rsidRDefault="0060297E" w:rsidP="00552E57">
            <w:pPr>
              <w:rPr>
                <w:rFonts w:ascii="Arial" w:hAnsi="Arial" w:cs="Arial"/>
                <w:b/>
                <w:sz w:val="24"/>
                <w:szCs w:val="24"/>
                <w:u w:val="single"/>
              </w:rPr>
            </w:pPr>
            <w:r w:rsidRPr="00574AAD">
              <w:rPr>
                <w:rFonts w:ascii="Arial" w:hAnsi="Arial" w:cs="Arial"/>
                <w:b/>
                <w:sz w:val="24"/>
                <w:szCs w:val="24"/>
                <w:u w:val="single"/>
              </w:rPr>
              <w:t xml:space="preserve">Item 17 – </w:t>
            </w:r>
            <w:r w:rsidR="007C383C" w:rsidRPr="00574AAD">
              <w:rPr>
                <w:rFonts w:ascii="Arial" w:hAnsi="Arial" w:cs="Arial"/>
                <w:b/>
                <w:sz w:val="24"/>
                <w:szCs w:val="24"/>
                <w:u w:val="single"/>
              </w:rPr>
              <w:t>Managing Director’s Report</w:t>
            </w:r>
            <w:r w:rsidR="00DC0E00">
              <w:rPr>
                <w:rFonts w:ascii="Arial" w:hAnsi="Arial" w:cs="Arial"/>
                <w:b/>
                <w:sz w:val="24"/>
                <w:szCs w:val="24"/>
                <w:u w:val="single"/>
              </w:rPr>
              <w:br/>
            </w:r>
          </w:p>
          <w:p w14:paraId="54F39B67" w14:textId="5F967C9D" w:rsidR="0060297E" w:rsidRPr="00574AAD" w:rsidRDefault="00B45D49" w:rsidP="00552E57">
            <w:pPr>
              <w:pStyle w:val="ListParagraph"/>
              <w:numPr>
                <w:ilvl w:val="0"/>
                <w:numId w:val="7"/>
              </w:numPr>
              <w:rPr>
                <w:rFonts w:ascii="Arial" w:hAnsi="Arial" w:cs="Arial"/>
                <w:sz w:val="24"/>
                <w:szCs w:val="24"/>
              </w:rPr>
            </w:pPr>
            <w:r w:rsidRPr="00574AAD">
              <w:rPr>
                <w:rFonts w:ascii="Arial" w:hAnsi="Arial" w:cs="Arial"/>
                <w:sz w:val="24"/>
                <w:szCs w:val="24"/>
              </w:rPr>
              <w:t>JOH provided a brief summary of the report as tabled. JOH noted that it was a pleasure working</w:t>
            </w:r>
            <w:r w:rsidR="00DC0E00">
              <w:rPr>
                <w:rFonts w:ascii="Arial" w:hAnsi="Arial" w:cs="Arial"/>
                <w:sz w:val="24"/>
                <w:szCs w:val="24"/>
              </w:rPr>
              <w:t xml:space="preserve"> in the Union</w:t>
            </w:r>
            <w:r w:rsidRPr="00574AAD">
              <w:rPr>
                <w:rFonts w:ascii="Arial" w:hAnsi="Arial" w:cs="Arial"/>
                <w:sz w:val="24"/>
                <w:szCs w:val="24"/>
              </w:rPr>
              <w:t xml:space="preserve"> and gave his thanks.</w:t>
            </w:r>
            <w:r w:rsidR="00D5783B" w:rsidRPr="00574AAD">
              <w:rPr>
                <w:rFonts w:ascii="Arial" w:hAnsi="Arial" w:cs="Arial"/>
                <w:sz w:val="24"/>
                <w:szCs w:val="24"/>
              </w:rPr>
              <w:t xml:space="preserve"> Chair also thanked JOH for his service and commitment to the Union.</w:t>
            </w:r>
          </w:p>
          <w:p w14:paraId="2A4DF9FC" w14:textId="0C7C11DD" w:rsidR="003A505F" w:rsidRPr="00574AAD" w:rsidRDefault="003A505F" w:rsidP="00552E57">
            <w:pPr>
              <w:rPr>
                <w:rFonts w:ascii="Arial" w:hAnsi="Arial" w:cs="Arial"/>
                <w:sz w:val="24"/>
                <w:szCs w:val="24"/>
              </w:rPr>
            </w:pPr>
          </w:p>
          <w:p w14:paraId="34CC1AF1" w14:textId="2B3780BB" w:rsidR="007C383C" w:rsidRPr="00574AAD" w:rsidRDefault="00BA70E3" w:rsidP="00552E57">
            <w:pPr>
              <w:rPr>
                <w:rFonts w:ascii="Arial" w:hAnsi="Arial" w:cs="Arial"/>
                <w:b/>
                <w:sz w:val="24"/>
                <w:szCs w:val="24"/>
                <w:u w:val="single"/>
              </w:rPr>
            </w:pPr>
            <w:r w:rsidRPr="00574AAD">
              <w:rPr>
                <w:rFonts w:ascii="Arial" w:hAnsi="Arial" w:cs="Arial"/>
                <w:b/>
                <w:sz w:val="24"/>
                <w:szCs w:val="24"/>
                <w:u w:val="single"/>
              </w:rPr>
              <w:t>Item 18</w:t>
            </w:r>
            <w:r w:rsidR="007C383C" w:rsidRPr="00574AAD">
              <w:rPr>
                <w:rFonts w:ascii="Arial" w:hAnsi="Arial" w:cs="Arial"/>
                <w:b/>
                <w:sz w:val="24"/>
                <w:szCs w:val="24"/>
                <w:u w:val="single"/>
              </w:rPr>
              <w:t xml:space="preserve"> – Union President’s Report</w:t>
            </w:r>
            <w:r w:rsidR="00DC0E00">
              <w:rPr>
                <w:rFonts w:ascii="Arial" w:hAnsi="Arial" w:cs="Arial"/>
                <w:b/>
                <w:sz w:val="24"/>
                <w:szCs w:val="24"/>
                <w:u w:val="single"/>
              </w:rPr>
              <w:br/>
            </w:r>
          </w:p>
          <w:p w14:paraId="46DD1736" w14:textId="0B525CC7" w:rsidR="007C383C" w:rsidRPr="00574AAD" w:rsidRDefault="00F77D05" w:rsidP="006E1131">
            <w:pPr>
              <w:pStyle w:val="ListParagraph"/>
              <w:numPr>
                <w:ilvl w:val="0"/>
                <w:numId w:val="20"/>
              </w:numPr>
              <w:rPr>
                <w:rFonts w:ascii="Arial" w:hAnsi="Arial" w:cs="Arial"/>
                <w:sz w:val="24"/>
                <w:szCs w:val="24"/>
              </w:rPr>
            </w:pPr>
            <w:r w:rsidRPr="00574AAD">
              <w:rPr>
                <w:rFonts w:ascii="Arial" w:hAnsi="Arial" w:cs="Arial"/>
                <w:sz w:val="24"/>
                <w:szCs w:val="24"/>
              </w:rPr>
              <w:t>AS gave a</w:t>
            </w:r>
            <w:r w:rsidR="006E1131" w:rsidRPr="00574AAD">
              <w:rPr>
                <w:rFonts w:ascii="Arial" w:hAnsi="Arial" w:cs="Arial"/>
                <w:sz w:val="24"/>
                <w:szCs w:val="24"/>
              </w:rPr>
              <w:t xml:space="preserve"> summary of the report as tabled.</w:t>
            </w:r>
            <w:r w:rsidR="00DC0E00">
              <w:rPr>
                <w:rFonts w:ascii="Arial" w:hAnsi="Arial" w:cs="Arial"/>
                <w:sz w:val="24"/>
                <w:szCs w:val="24"/>
              </w:rPr>
              <w:br/>
            </w:r>
          </w:p>
          <w:p w14:paraId="5C3E9DEF" w14:textId="187BCED5" w:rsidR="006E1131" w:rsidRPr="00574AAD" w:rsidRDefault="00335E09" w:rsidP="006E1131">
            <w:pPr>
              <w:pStyle w:val="ListParagraph"/>
              <w:numPr>
                <w:ilvl w:val="0"/>
                <w:numId w:val="20"/>
              </w:numPr>
              <w:rPr>
                <w:rFonts w:ascii="Arial" w:hAnsi="Arial" w:cs="Arial"/>
                <w:sz w:val="24"/>
                <w:szCs w:val="24"/>
              </w:rPr>
            </w:pPr>
            <w:r w:rsidRPr="00574AAD">
              <w:rPr>
                <w:rFonts w:ascii="Arial" w:hAnsi="Arial" w:cs="Arial"/>
                <w:sz w:val="24"/>
                <w:szCs w:val="24"/>
              </w:rPr>
              <w:t>KO asked</w:t>
            </w:r>
            <w:r w:rsidR="006E1131" w:rsidRPr="00574AAD">
              <w:rPr>
                <w:rFonts w:ascii="Arial" w:hAnsi="Arial" w:cs="Arial"/>
                <w:sz w:val="24"/>
                <w:szCs w:val="24"/>
              </w:rPr>
              <w:t xml:space="preserve"> if the Union is prepared for strike action because it took the </w:t>
            </w:r>
            <w:r w:rsidR="001A6CF7">
              <w:rPr>
                <w:rFonts w:ascii="Arial" w:hAnsi="Arial" w:cs="Arial"/>
                <w:sz w:val="24"/>
                <w:szCs w:val="24"/>
              </w:rPr>
              <w:t>C</w:t>
            </w:r>
            <w:r w:rsidR="006E1131" w:rsidRPr="00574AAD">
              <w:rPr>
                <w:rFonts w:ascii="Arial" w:hAnsi="Arial" w:cs="Arial"/>
                <w:sz w:val="24"/>
                <w:szCs w:val="24"/>
              </w:rPr>
              <w:t>ollege by surprise last time. A</w:t>
            </w:r>
            <w:r w:rsidRPr="00574AAD">
              <w:rPr>
                <w:rFonts w:ascii="Arial" w:hAnsi="Arial" w:cs="Arial"/>
                <w:sz w:val="24"/>
                <w:szCs w:val="24"/>
              </w:rPr>
              <w:t>S answered</w:t>
            </w:r>
            <w:r w:rsidR="006E1131" w:rsidRPr="00574AAD">
              <w:rPr>
                <w:rFonts w:ascii="Arial" w:hAnsi="Arial" w:cs="Arial"/>
                <w:sz w:val="24"/>
                <w:szCs w:val="24"/>
              </w:rPr>
              <w:t xml:space="preserve"> that he believes a strike is likely and that the Union supported the strike last time. More conversations will come after the strikes.</w:t>
            </w:r>
          </w:p>
          <w:p w14:paraId="096504D1" w14:textId="03768CBD" w:rsidR="003A505F" w:rsidRPr="00574AAD" w:rsidRDefault="003A505F" w:rsidP="00552E57">
            <w:pPr>
              <w:rPr>
                <w:rFonts w:ascii="Arial" w:hAnsi="Arial" w:cs="Arial"/>
                <w:sz w:val="24"/>
                <w:szCs w:val="24"/>
              </w:rPr>
            </w:pPr>
          </w:p>
          <w:p w14:paraId="7601D4B9" w14:textId="60BA71C8" w:rsidR="003A505F" w:rsidRPr="00574AAD" w:rsidRDefault="00BA70E3" w:rsidP="00552E57">
            <w:pPr>
              <w:rPr>
                <w:rFonts w:ascii="Arial" w:hAnsi="Arial" w:cs="Arial"/>
                <w:b/>
                <w:sz w:val="24"/>
                <w:szCs w:val="24"/>
                <w:u w:val="single"/>
              </w:rPr>
            </w:pPr>
            <w:r w:rsidRPr="00574AAD">
              <w:rPr>
                <w:rFonts w:ascii="Arial" w:hAnsi="Arial" w:cs="Arial"/>
                <w:b/>
                <w:sz w:val="24"/>
                <w:szCs w:val="24"/>
                <w:u w:val="single"/>
              </w:rPr>
              <w:t>Item 19</w:t>
            </w:r>
            <w:r w:rsidR="003A505F" w:rsidRPr="00574AAD">
              <w:rPr>
                <w:rFonts w:ascii="Arial" w:hAnsi="Arial" w:cs="Arial"/>
                <w:b/>
                <w:sz w:val="24"/>
                <w:szCs w:val="24"/>
                <w:u w:val="single"/>
              </w:rPr>
              <w:t xml:space="preserve"> – </w:t>
            </w:r>
            <w:r w:rsidR="007C383C" w:rsidRPr="00574AAD">
              <w:rPr>
                <w:rFonts w:ascii="Arial" w:hAnsi="Arial" w:cs="Arial"/>
                <w:b/>
                <w:sz w:val="24"/>
                <w:szCs w:val="24"/>
                <w:u w:val="single"/>
              </w:rPr>
              <w:t>DPE Re</w:t>
            </w:r>
            <w:r w:rsidR="00932DE7" w:rsidRPr="00574AAD">
              <w:rPr>
                <w:rFonts w:ascii="Arial" w:hAnsi="Arial" w:cs="Arial"/>
                <w:b/>
                <w:sz w:val="24"/>
                <w:szCs w:val="24"/>
                <w:u w:val="single"/>
              </w:rPr>
              <w:t>p</w:t>
            </w:r>
            <w:r w:rsidR="007C383C" w:rsidRPr="00574AAD">
              <w:rPr>
                <w:rFonts w:ascii="Arial" w:hAnsi="Arial" w:cs="Arial"/>
                <w:b/>
                <w:sz w:val="24"/>
                <w:szCs w:val="24"/>
                <w:u w:val="single"/>
              </w:rPr>
              <w:t>ort</w:t>
            </w:r>
            <w:r w:rsidR="001A6CF7">
              <w:rPr>
                <w:rFonts w:ascii="Arial" w:hAnsi="Arial" w:cs="Arial"/>
                <w:b/>
                <w:sz w:val="24"/>
                <w:szCs w:val="24"/>
                <w:u w:val="single"/>
              </w:rPr>
              <w:br/>
            </w:r>
          </w:p>
          <w:p w14:paraId="4837407D" w14:textId="05139CB9" w:rsidR="00932DE7" w:rsidRPr="00574AAD" w:rsidRDefault="00B45D49" w:rsidP="00DF4421">
            <w:pPr>
              <w:pStyle w:val="ListParagraph"/>
              <w:numPr>
                <w:ilvl w:val="0"/>
                <w:numId w:val="8"/>
              </w:numPr>
              <w:rPr>
                <w:rFonts w:ascii="Arial" w:hAnsi="Arial" w:cs="Arial"/>
                <w:sz w:val="24"/>
                <w:szCs w:val="24"/>
              </w:rPr>
            </w:pPr>
            <w:r w:rsidRPr="00574AAD">
              <w:rPr>
                <w:rFonts w:ascii="Arial" w:hAnsi="Arial" w:cs="Arial"/>
                <w:sz w:val="24"/>
                <w:szCs w:val="24"/>
              </w:rPr>
              <w:t>AB provided a brief summary of report as tabled. AB noted</w:t>
            </w:r>
            <w:r w:rsidR="001A6CF7">
              <w:rPr>
                <w:rFonts w:ascii="Arial" w:hAnsi="Arial" w:cs="Arial"/>
                <w:sz w:val="24"/>
                <w:szCs w:val="24"/>
              </w:rPr>
              <w:t xml:space="preserve"> </w:t>
            </w:r>
            <w:r w:rsidR="00303C6A" w:rsidRPr="00574AAD">
              <w:rPr>
                <w:rFonts w:ascii="Arial" w:hAnsi="Arial" w:cs="Arial"/>
                <w:sz w:val="24"/>
                <w:szCs w:val="24"/>
              </w:rPr>
              <w:t xml:space="preserve">that PG involvement has </w:t>
            </w:r>
            <w:r w:rsidR="003618BA" w:rsidRPr="00574AAD">
              <w:rPr>
                <w:rFonts w:ascii="Arial" w:hAnsi="Arial" w:cs="Arial"/>
                <w:sz w:val="24"/>
                <w:szCs w:val="24"/>
              </w:rPr>
              <w:t xml:space="preserve">been good. Rep of the </w:t>
            </w:r>
            <w:r w:rsidR="001A6CF7">
              <w:rPr>
                <w:rFonts w:ascii="Arial" w:hAnsi="Arial" w:cs="Arial"/>
                <w:sz w:val="24"/>
                <w:szCs w:val="24"/>
              </w:rPr>
              <w:t>M</w:t>
            </w:r>
            <w:r w:rsidR="003618BA" w:rsidRPr="00574AAD">
              <w:rPr>
                <w:rFonts w:ascii="Arial" w:hAnsi="Arial" w:cs="Arial"/>
                <w:sz w:val="24"/>
                <w:szCs w:val="24"/>
              </w:rPr>
              <w:t>onth and</w:t>
            </w:r>
            <w:r w:rsidR="00303C6A" w:rsidRPr="00574AAD">
              <w:rPr>
                <w:rFonts w:ascii="Arial" w:hAnsi="Arial" w:cs="Arial"/>
                <w:sz w:val="24"/>
                <w:szCs w:val="24"/>
              </w:rPr>
              <w:t xml:space="preserve"> Rep Party</w:t>
            </w:r>
            <w:r w:rsidR="003618BA" w:rsidRPr="00574AAD">
              <w:rPr>
                <w:rFonts w:ascii="Arial" w:hAnsi="Arial" w:cs="Arial"/>
                <w:sz w:val="24"/>
                <w:szCs w:val="24"/>
              </w:rPr>
              <w:t xml:space="preserve"> were both</w:t>
            </w:r>
            <w:r w:rsidR="001A6807" w:rsidRPr="00574AAD">
              <w:rPr>
                <w:rFonts w:ascii="Arial" w:hAnsi="Arial" w:cs="Arial"/>
                <w:sz w:val="24"/>
                <w:szCs w:val="24"/>
              </w:rPr>
              <w:t xml:space="preserve"> appreciated and well attended</w:t>
            </w:r>
            <w:r w:rsidR="00303C6A" w:rsidRPr="00574AAD">
              <w:rPr>
                <w:rFonts w:ascii="Arial" w:hAnsi="Arial" w:cs="Arial"/>
                <w:sz w:val="24"/>
                <w:szCs w:val="24"/>
              </w:rPr>
              <w:t>.</w:t>
            </w:r>
            <w:r w:rsidR="001A6CF7">
              <w:rPr>
                <w:rFonts w:ascii="Arial" w:hAnsi="Arial" w:cs="Arial"/>
                <w:sz w:val="24"/>
                <w:szCs w:val="24"/>
              </w:rPr>
              <w:br/>
            </w:r>
          </w:p>
          <w:p w14:paraId="13EB007B" w14:textId="47E7D69D" w:rsidR="00303C6A" w:rsidRPr="00574AAD" w:rsidRDefault="00303C6A" w:rsidP="00DF4421">
            <w:pPr>
              <w:pStyle w:val="ListParagraph"/>
              <w:numPr>
                <w:ilvl w:val="0"/>
                <w:numId w:val="8"/>
              </w:numPr>
              <w:rPr>
                <w:rFonts w:ascii="Arial" w:hAnsi="Arial" w:cs="Arial"/>
                <w:sz w:val="24"/>
                <w:szCs w:val="24"/>
              </w:rPr>
            </w:pPr>
            <w:r w:rsidRPr="00574AAD">
              <w:rPr>
                <w:rFonts w:ascii="Arial" w:hAnsi="Arial" w:cs="Arial"/>
                <w:sz w:val="24"/>
                <w:szCs w:val="24"/>
              </w:rPr>
              <w:t xml:space="preserve">Chair asked what the size of the </w:t>
            </w:r>
            <w:r w:rsidR="001A6CF7">
              <w:rPr>
                <w:rFonts w:ascii="Arial" w:hAnsi="Arial" w:cs="Arial"/>
                <w:sz w:val="24"/>
                <w:szCs w:val="24"/>
              </w:rPr>
              <w:t>A</w:t>
            </w:r>
            <w:r w:rsidRPr="00574AAD">
              <w:rPr>
                <w:rFonts w:ascii="Arial" w:hAnsi="Arial" w:cs="Arial"/>
                <w:sz w:val="24"/>
                <w:szCs w:val="24"/>
              </w:rPr>
              <w:t>cad</w:t>
            </w:r>
            <w:r w:rsidR="001A6807" w:rsidRPr="00574AAD">
              <w:rPr>
                <w:rFonts w:ascii="Arial" w:hAnsi="Arial" w:cs="Arial"/>
                <w:sz w:val="24"/>
                <w:szCs w:val="24"/>
              </w:rPr>
              <w:t xml:space="preserve">emic </w:t>
            </w:r>
            <w:r w:rsidR="001A6CF7">
              <w:rPr>
                <w:rFonts w:ascii="Arial" w:hAnsi="Arial" w:cs="Arial"/>
                <w:sz w:val="24"/>
                <w:szCs w:val="24"/>
              </w:rPr>
              <w:t>R</w:t>
            </w:r>
            <w:r w:rsidR="001A6807" w:rsidRPr="00574AAD">
              <w:rPr>
                <w:rFonts w:ascii="Arial" w:hAnsi="Arial" w:cs="Arial"/>
                <w:sz w:val="24"/>
                <w:szCs w:val="24"/>
              </w:rPr>
              <w:t xml:space="preserve">ep </w:t>
            </w:r>
            <w:r w:rsidR="001A6CF7">
              <w:rPr>
                <w:rFonts w:ascii="Arial" w:hAnsi="Arial" w:cs="Arial"/>
                <w:sz w:val="24"/>
                <w:szCs w:val="24"/>
              </w:rPr>
              <w:t>Ne</w:t>
            </w:r>
            <w:r w:rsidR="001A6807" w:rsidRPr="00574AAD">
              <w:rPr>
                <w:rFonts w:ascii="Arial" w:hAnsi="Arial" w:cs="Arial"/>
                <w:sz w:val="24"/>
                <w:szCs w:val="24"/>
              </w:rPr>
              <w:t>twork is. AB responded</w:t>
            </w:r>
            <w:r w:rsidRPr="00574AAD">
              <w:rPr>
                <w:rFonts w:ascii="Arial" w:hAnsi="Arial" w:cs="Arial"/>
                <w:sz w:val="24"/>
                <w:szCs w:val="24"/>
              </w:rPr>
              <w:t xml:space="preserve"> that it’s in the range of 400+</w:t>
            </w:r>
            <w:r w:rsidR="001A6807" w:rsidRPr="00574AAD">
              <w:rPr>
                <w:rFonts w:ascii="Arial" w:hAnsi="Arial" w:cs="Arial"/>
                <w:sz w:val="24"/>
                <w:szCs w:val="24"/>
              </w:rPr>
              <w:t>.</w:t>
            </w:r>
          </w:p>
          <w:p w14:paraId="1C7B4059" w14:textId="40E1F63A" w:rsidR="003A505F" w:rsidRPr="00574AAD" w:rsidRDefault="003A505F" w:rsidP="00552E57">
            <w:pPr>
              <w:rPr>
                <w:rFonts w:ascii="Arial" w:hAnsi="Arial" w:cs="Arial"/>
                <w:sz w:val="24"/>
                <w:szCs w:val="24"/>
              </w:rPr>
            </w:pPr>
          </w:p>
          <w:p w14:paraId="65D414EC" w14:textId="7DA1D859" w:rsidR="007C383C" w:rsidRPr="00574AAD" w:rsidRDefault="007C383C" w:rsidP="00552E57">
            <w:pPr>
              <w:rPr>
                <w:rFonts w:ascii="Arial" w:hAnsi="Arial" w:cs="Arial"/>
                <w:b/>
                <w:sz w:val="24"/>
                <w:szCs w:val="24"/>
                <w:u w:val="single"/>
              </w:rPr>
            </w:pPr>
            <w:r w:rsidRPr="00574AAD">
              <w:rPr>
                <w:rFonts w:ascii="Arial" w:hAnsi="Arial" w:cs="Arial"/>
                <w:b/>
                <w:sz w:val="24"/>
                <w:szCs w:val="24"/>
                <w:u w:val="single"/>
              </w:rPr>
              <w:t>It</w:t>
            </w:r>
            <w:r w:rsidR="00BA70E3" w:rsidRPr="00574AAD">
              <w:rPr>
                <w:rFonts w:ascii="Arial" w:hAnsi="Arial" w:cs="Arial"/>
                <w:b/>
                <w:sz w:val="24"/>
                <w:szCs w:val="24"/>
                <w:u w:val="single"/>
              </w:rPr>
              <w:t>em 20</w:t>
            </w:r>
            <w:r w:rsidR="003A505F" w:rsidRPr="00574AAD">
              <w:rPr>
                <w:rFonts w:ascii="Arial" w:hAnsi="Arial" w:cs="Arial"/>
                <w:b/>
                <w:sz w:val="24"/>
                <w:szCs w:val="24"/>
                <w:u w:val="single"/>
              </w:rPr>
              <w:t xml:space="preserve"> </w:t>
            </w:r>
            <w:r w:rsidRPr="00574AAD">
              <w:rPr>
                <w:rFonts w:ascii="Arial" w:hAnsi="Arial" w:cs="Arial"/>
                <w:b/>
                <w:sz w:val="24"/>
                <w:szCs w:val="24"/>
                <w:u w:val="single"/>
              </w:rPr>
              <w:t>– DPW Report</w:t>
            </w:r>
          </w:p>
          <w:p w14:paraId="25DD81A6" w14:textId="6204DC97" w:rsidR="007D19F2" w:rsidRPr="00574AAD" w:rsidRDefault="00B45D49" w:rsidP="007D19F2">
            <w:pPr>
              <w:pStyle w:val="ListParagraph"/>
              <w:numPr>
                <w:ilvl w:val="0"/>
                <w:numId w:val="22"/>
              </w:numPr>
              <w:rPr>
                <w:rFonts w:ascii="Arial" w:hAnsi="Arial" w:cs="Arial"/>
                <w:sz w:val="24"/>
                <w:szCs w:val="24"/>
              </w:rPr>
            </w:pPr>
            <w:r w:rsidRPr="00574AAD">
              <w:rPr>
                <w:rFonts w:ascii="Arial" w:hAnsi="Arial" w:cs="Arial"/>
                <w:sz w:val="24"/>
                <w:szCs w:val="24"/>
              </w:rPr>
              <w:t xml:space="preserve">SS provided a brief summary of </w:t>
            </w:r>
            <w:r w:rsidR="001A6CF7">
              <w:rPr>
                <w:rFonts w:ascii="Arial" w:hAnsi="Arial" w:cs="Arial"/>
                <w:sz w:val="24"/>
                <w:szCs w:val="24"/>
              </w:rPr>
              <w:t xml:space="preserve">the </w:t>
            </w:r>
            <w:r w:rsidRPr="00574AAD">
              <w:rPr>
                <w:rFonts w:ascii="Arial" w:hAnsi="Arial" w:cs="Arial"/>
                <w:sz w:val="24"/>
                <w:szCs w:val="24"/>
              </w:rPr>
              <w:t>report as tabled</w:t>
            </w:r>
            <w:r w:rsidR="001A6CF7">
              <w:rPr>
                <w:rFonts w:ascii="Arial" w:hAnsi="Arial" w:cs="Arial"/>
                <w:sz w:val="24"/>
                <w:szCs w:val="24"/>
              </w:rPr>
              <w:t xml:space="preserve"> noting</w:t>
            </w:r>
            <w:r w:rsidR="007D395D" w:rsidRPr="00574AAD">
              <w:rPr>
                <w:rFonts w:ascii="Arial" w:hAnsi="Arial" w:cs="Arial"/>
                <w:sz w:val="24"/>
                <w:szCs w:val="24"/>
              </w:rPr>
              <w:t xml:space="preserve"> that the work for the </w:t>
            </w:r>
            <w:r w:rsidR="001A6CF7">
              <w:rPr>
                <w:rFonts w:ascii="Arial" w:hAnsi="Arial" w:cs="Arial"/>
                <w:sz w:val="24"/>
                <w:szCs w:val="24"/>
              </w:rPr>
              <w:t>L</w:t>
            </w:r>
            <w:r w:rsidR="007D395D" w:rsidRPr="00574AAD">
              <w:rPr>
                <w:rFonts w:ascii="Arial" w:hAnsi="Arial" w:cs="Arial"/>
                <w:sz w:val="24"/>
                <w:szCs w:val="24"/>
              </w:rPr>
              <w:t xml:space="preserve">iberation </w:t>
            </w:r>
            <w:r w:rsidR="001A6CF7">
              <w:rPr>
                <w:rFonts w:ascii="Arial" w:hAnsi="Arial" w:cs="Arial"/>
                <w:sz w:val="24"/>
                <w:szCs w:val="24"/>
              </w:rPr>
              <w:t>O</w:t>
            </w:r>
            <w:r w:rsidR="007D395D" w:rsidRPr="00574AAD">
              <w:rPr>
                <w:rFonts w:ascii="Arial" w:hAnsi="Arial" w:cs="Arial"/>
                <w:sz w:val="24"/>
                <w:szCs w:val="24"/>
              </w:rPr>
              <w:t>ffice</w:t>
            </w:r>
            <w:r w:rsidR="002663F5" w:rsidRPr="00574AAD">
              <w:rPr>
                <w:rFonts w:ascii="Arial" w:hAnsi="Arial" w:cs="Arial"/>
                <w:sz w:val="24"/>
                <w:szCs w:val="24"/>
              </w:rPr>
              <w:t>r</w:t>
            </w:r>
            <w:r w:rsidR="007D395D" w:rsidRPr="00574AAD">
              <w:rPr>
                <w:rFonts w:ascii="Arial" w:hAnsi="Arial" w:cs="Arial"/>
                <w:sz w:val="24"/>
                <w:szCs w:val="24"/>
              </w:rPr>
              <w:t xml:space="preserve"> is ongoing but needs to be complete</w:t>
            </w:r>
            <w:r w:rsidR="00F77D05" w:rsidRPr="00574AAD">
              <w:rPr>
                <w:rFonts w:ascii="Arial" w:hAnsi="Arial" w:cs="Arial"/>
                <w:sz w:val="24"/>
                <w:szCs w:val="24"/>
              </w:rPr>
              <w:t>d by mid-January to alter any Job Descriptions in advance of the elections after</w:t>
            </w:r>
            <w:r w:rsidR="007D395D" w:rsidRPr="00574AAD">
              <w:rPr>
                <w:rFonts w:ascii="Arial" w:hAnsi="Arial" w:cs="Arial"/>
                <w:sz w:val="24"/>
                <w:szCs w:val="24"/>
              </w:rPr>
              <w:t xml:space="preserve"> the 1</w:t>
            </w:r>
            <w:r w:rsidR="007D395D" w:rsidRPr="00574AAD">
              <w:rPr>
                <w:rFonts w:ascii="Arial" w:hAnsi="Arial" w:cs="Arial"/>
                <w:sz w:val="24"/>
                <w:szCs w:val="24"/>
                <w:vertAlign w:val="superscript"/>
              </w:rPr>
              <w:t>st</w:t>
            </w:r>
            <w:r w:rsidR="007D395D" w:rsidRPr="00574AAD">
              <w:rPr>
                <w:rFonts w:ascii="Arial" w:hAnsi="Arial" w:cs="Arial"/>
                <w:sz w:val="24"/>
                <w:szCs w:val="24"/>
              </w:rPr>
              <w:t xml:space="preserve"> of August.</w:t>
            </w:r>
          </w:p>
          <w:p w14:paraId="426F5E2F" w14:textId="77777777" w:rsidR="000B162B" w:rsidRPr="00574AAD" w:rsidRDefault="000B162B" w:rsidP="00552E57">
            <w:pPr>
              <w:rPr>
                <w:rFonts w:ascii="Arial" w:hAnsi="Arial" w:cs="Arial"/>
                <w:sz w:val="24"/>
                <w:szCs w:val="24"/>
              </w:rPr>
            </w:pPr>
          </w:p>
          <w:p w14:paraId="579983AB" w14:textId="6F8F6678" w:rsidR="007C383C" w:rsidRPr="00574AAD" w:rsidRDefault="00BA70E3" w:rsidP="00552E57">
            <w:pPr>
              <w:rPr>
                <w:rFonts w:ascii="Arial" w:hAnsi="Arial" w:cs="Arial"/>
                <w:b/>
                <w:sz w:val="24"/>
                <w:szCs w:val="24"/>
                <w:u w:val="single"/>
              </w:rPr>
            </w:pPr>
            <w:r w:rsidRPr="00574AAD">
              <w:rPr>
                <w:rFonts w:ascii="Arial" w:hAnsi="Arial" w:cs="Arial"/>
                <w:b/>
                <w:sz w:val="24"/>
                <w:szCs w:val="24"/>
                <w:u w:val="single"/>
              </w:rPr>
              <w:t>Item 21</w:t>
            </w:r>
            <w:r w:rsidR="00907B13" w:rsidRPr="00574AAD">
              <w:rPr>
                <w:rFonts w:ascii="Arial" w:hAnsi="Arial" w:cs="Arial"/>
                <w:b/>
                <w:sz w:val="24"/>
                <w:szCs w:val="24"/>
                <w:u w:val="single"/>
              </w:rPr>
              <w:t xml:space="preserve"> –</w:t>
            </w:r>
            <w:r w:rsidR="007C383C" w:rsidRPr="00574AAD">
              <w:rPr>
                <w:rFonts w:ascii="Arial" w:hAnsi="Arial" w:cs="Arial"/>
                <w:b/>
                <w:sz w:val="24"/>
                <w:szCs w:val="24"/>
                <w:u w:val="single"/>
              </w:rPr>
              <w:t xml:space="preserve"> DPCS Report</w:t>
            </w:r>
            <w:r w:rsidR="001A6CF7">
              <w:rPr>
                <w:rFonts w:ascii="Arial" w:hAnsi="Arial" w:cs="Arial"/>
                <w:b/>
                <w:sz w:val="24"/>
                <w:szCs w:val="24"/>
                <w:u w:val="single"/>
              </w:rPr>
              <w:br/>
            </w:r>
          </w:p>
          <w:p w14:paraId="0B7F9B17" w14:textId="4DF6E223" w:rsidR="007C383C" w:rsidRPr="00574AAD" w:rsidRDefault="00266E24" w:rsidP="007D395D">
            <w:pPr>
              <w:pStyle w:val="ListParagraph"/>
              <w:numPr>
                <w:ilvl w:val="0"/>
                <w:numId w:val="21"/>
              </w:numPr>
              <w:rPr>
                <w:rFonts w:ascii="Arial" w:hAnsi="Arial" w:cs="Arial"/>
                <w:sz w:val="24"/>
                <w:szCs w:val="24"/>
              </w:rPr>
            </w:pPr>
            <w:r w:rsidRPr="00574AAD">
              <w:rPr>
                <w:rFonts w:ascii="Arial" w:hAnsi="Arial" w:cs="Arial"/>
                <w:sz w:val="24"/>
                <w:szCs w:val="24"/>
              </w:rPr>
              <w:t>TFD</w:t>
            </w:r>
            <w:r w:rsidR="007D395D" w:rsidRPr="00574AAD">
              <w:rPr>
                <w:rFonts w:ascii="Arial" w:hAnsi="Arial" w:cs="Arial"/>
                <w:sz w:val="24"/>
                <w:szCs w:val="24"/>
              </w:rPr>
              <w:t xml:space="preserve"> provided a brief summary of </w:t>
            </w:r>
            <w:r w:rsidR="006613FF" w:rsidRPr="00574AAD">
              <w:rPr>
                <w:rFonts w:ascii="Arial" w:hAnsi="Arial" w:cs="Arial"/>
                <w:sz w:val="24"/>
                <w:szCs w:val="24"/>
              </w:rPr>
              <w:t>report as tabled</w:t>
            </w:r>
            <w:r w:rsidRPr="00574AAD">
              <w:rPr>
                <w:rFonts w:ascii="Arial" w:hAnsi="Arial" w:cs="Arial"/>
                <w:sz w:val="24"/>
                <w:szCs w:val="24"/>
              </w:rPr>
              <w:t>. TFD</w:t>
            </w:r>
            <w:r w:rsidR="006613FF" w:rsidRPr="00574AAD">
              <w:rPr>
                <w:rFonts w:ascii="Arial" w:hAnsi="Arial" w:cs="Arial"/>
                <w:sz w:val="24"/>
                <w:szCs w:val="24"/>
              </w:rPr>
              <w:t xml:space="preserve"> noted that while the social media app is behind schedule</w:t>
            </w:r>
            <w:r w:rsidR="001A6CF7">
              <w:rPr>
                <w:rFonts w:ascii="Arial" w:hAnsi="Arial" w:cs="Arial"/>
                <w:sz w:val="24"/>
                <w:szCs w:val="24"/>
              </w:rPr>
              <w:t>d</w:t>
            </w:r>
            <w:r w:rsidR="006613FF" w:rsidRPr="00574AAD">
              <w:rPr>
                <w:rFonts w:ascii="Arial" w:hAnsi="Arial" w:cs="Arial"/>
                <w:sz w:val="24"/>
                <w:szCs w:val="24"/>
              </w:rPr>
              <w:t xml:space="preserve"> at this point it should still be completed by end of the academic year as planned.</w:t>
            </w:r>
            <w:r w:rsidR="00285FBD" w:rsidRPr="00574AAD">
              <w:rPr>
                <w:rFonts w:ascii="Arial" w:hAnsi="Arial" w:cs="Arial"/>
                <w:sz w:val="24"/>
                <w:szCs w:val="24"/>
              </w:rPr>
              <w:t xml:space="preserve"> Also that the Concert </w:t>
            </w:r>
            <w:r w:rsidR="001A6CF7">
              <w:rPr>
                <w:rFonts w:ascii="Arial" w:hAnsi="Arial" w:cs="Arial"/>
                <w:sz w:val="24"/>
                <w:szCs w:val="24"/>
              </w:rPr>
              <w:t>H</w:t>
            </w:r>
            <w:r w:rsidR="00285FBD" w:rsidRPr="00574AAD">
              <w:rPr>
                <w:rFonts w:ascii="Arial" w:hAnsi="Arial" w:cs="Arial"/>
                <w:sz w:val="24"/>
                <w:szCs w:val="24"/>
              </w:rPr>
              <w:t>all</w:t>
            </w:r>
            <w:r w:rsidR="001A6CF7">
              <w:rPr>
                <w:rFonts w:ascii="Arial" w:hAnsi="Arial" w:cs="Arial"/>
                <w:sz w:val="24"/>
                <w:szCs w:val="24"/>
              </w:rPr>
              <w:t xml:space="preserve"> R</w:t>
            </w:r>
            <w:r w:rsidR="00285FBD" w:rsidRPr="00574AAD">
              <w:rPr>
                <w:rFonts w:ascii="Arial" w:hAnsi="Arial" w:cs="Arial"/>
                <w:sz w:val="24"/>
                <w:szCs w:val="24"/>
              </w:rPr>
              <w:t xml:space="preserve">edevelopment </w:t>
            </w:r>
            <w:r w:rsidR="001A6CF7">
              <w:rPr>
                <w:rFonts w:ascii="Arial" w:hAnsi="Arial" w:cs="Arial"/>
                <w:sz w:val="24"/>
                <w:szCs w:val="24"/>
              </w:rPr>
              <w:t>P</w:t>
            </w:r>
            <w:r w:rsidR="00285FBD" w:rsidRPr="00574AAD">
              <w:rPr>
                <w:rFonts w:ascii="Arial" w:hAnsi="Arial" w:cs="Arial"/>
                <w:sz w:val="24"/>
                <w:szCs w:val="24"/>
              </w:rPr>
              <w:t>roject has been</w:t>
            </w:r>
            <w:r w:rsidRPr="00574AAD">
              <w:rPr>
                <w:rFonts w:ascii="Arial" w:hAnsi="Arial" w:cs="Arial"/>
                <w:sz w:val="24"/>
                <w:szCs w:val="24"/>
              </w:rPr>
              <w:t xml:space="preserve"> halted for unknown reasons. TFD</w:t>
            </w:r>
            <w:r w:rsidR="00285FBD" w:rsidRPr="00574AAD">
              <w:rPr>
                <w:rFonts w:ascii="Arial" w:hAnsi="Arial" w:cs="Arial"/>
                <w:sz w:val="24"/>
                <w:szCs w:val="24"/>
              </w:rPr>
              <w:t xml:space="preserve"> is following up on </w:t>
            </w:r>
            <w:r w:rsidR="00285FBD" w:rsidRPr="00574AAD">
              <w:rPr>
                <w:rFonts w:ascii="Arial" w:hAnsi="Arial" w:cs="Arial"/>
                <w:sz w:val="24"/>
                <w:szCs w:val="24"/>
              </w:rPr>
              <w:lastRenderedPageBreak/>
              <w:t>this with the building manager and the IC trust.</w:t>
            </w:r>
            <w:r w:rsidR="001A6CF7">
              <w:rPr>
                <w:rFonts w:ascii="Arial" w:hAnsi="Arial" w:cs="Arial"/>
                <w:sz w:val="24"/>
                <w:szCs w:val="24"/>
              </w:rPr>
              <w:br/>
            </w:r>
          </w:p>
          <w:p w14:paraId="3DA7065F" w14:textId="5235E6C5" w:rsidR="00285FBD" w:rsidRPr="00574AAD" w:rsidRDefault="00285FBD" w:rsidP="007D395D">
            <w:pPr>
              <w:pStyle w:val="ListParagraph"/>
              <w:numPr>
                <w:ilvl w:val="0"/>
                <w:numId w:val="21"/>
              </w:numPr>
              <w:rPr>
                <w:rFonts w:ascii="Arial" w:hAnsi="Arial" w:cs="Arial"/>
                <w:sz w:val="24"/>
                <w:szCs w:val="24"/>
              </w:rPr>
            </w:pPr>
            <w:r w:rsidRPr="00574AAD">
              <w:rPr>
                <w:rFonts w:ascii="Arial" w:hAnsi="Arial" w:cs="Arial"/>
                <w:sz w:val="24"/>
                <w:szCs w:val="24"/>
              </w:rPr>
              <w:t>JT</w:t>
            </w:r>
            <w:r w:rsidR="001A6CF7">
              <w:rPr>
                <w:rFonts w:ascii="Arial" w:hAnsi="Arial" w:cs="Arial"/>
                <w:sz w:val="24"/>
                <w:szCs w:val="24"/>
              </w:rPr>
              <w:t xml:space="preserve"> asked if </w:t>
            </w:r>
            <w:r w:rsidR="00E219F7" w:rsidRPr="00574AAD">
              <w:rPr>
                <w:rFonts w:ascii="Arial" w:hAnsi="Arial" w:cs="Arial"/>
                <w:sz w:val="24"/>
                <w:szCs w:val="24"/>
              </w:rPr>
              <w:t>he</w:t>
            </w:r>
            <w:r w:rsidR="002663F5" w:rsidRPr="00574AAD">
              <w:rPr>
                <w:rFonts w:ascii="Arial" w:hAnsi="Arial" w:cs="Arial"/>
                <w:sz w:val="24"/>
                <w:szCs w:val="24"/>
              </w:rPr>
              <w:t xml:space="preserve"> and MM can assist TFD with the halting of the Concert </w:t>
            </w:r>
            <w:r w:rsidR="001A6CF7">
              <w:rPr>
                <w:rFonts w:ascii="Arial" w:hAnsi="Arial" w:cs="Arial"/>
                <w:sz w:val="24"/>
                <w:szCs w:val="24"/>
              </w:rPr>
              <w:t>H</w:t>
            </w:r>
            <w:r w:rsidR="002663F5" w:rsidRPr="00574AAD">
              <w:rPr>
                <w:rFonts w:ascii="Arial" w:hAnsi="Arial" w:cs="Arial"/>
                <w:sz w:val="24"/>
                <w:szCs w:val="24"/>
              </w:rPr>
              <w:t xml:space="preserve">all </w:t>
            </w:r>
            <w:r w:rsidR="001A6CF7">
              <w:rPr>
                <w:rFonts w:ascii="Arial" w:hAnsi="Arial" w:cs="Arial"/>
                <w:sz w:val="24"/>
                <w:szCs w:val="24"/>
              </w:rPr>
              <w:t>R</w:t>
            </w:r>
            <w:r w:rsidR="002663F5" w:rsidRPr="00574AAD">
              <w:rPr>
                <w:rFonts w:ascii="Arial" w:hAnsi="Arial" w:cs="Arial"/>
                <w:sz w:val="24"/>
                <w:szCs w:val="24"/>
              </w:rPr>
              <w:t>edevelopment.</w:t>
            </w:r>
            <w:r w:rsidR="00266E24" w:rsidRPr="00574AAD">
              <w:rPr>
                <w:rFonts w:ascii="Arial" w:hAnsi="Arial" w:cs="Arial"/>
                <w:sz w:val="24"/>
                <w:szCs w:val="24"/>
              </w:rPr>
              <w:t xml:space="preserve"> TFD</w:t>
            </w:r>
            <w:r w:rsidRPr="00574AAD">
              <w:rPr>
                <w:rFonts w:ascii="Arial" w:hAnsi="Arial" w:cs="Arial"/>
                <w:sz w:val="24"/>
                <w:szCs w:val="24"/>
              </w:rPr>
              <w:t xml:space="preserve"> confident they’ll be back on track in a week and if not he’ll go to MM.</w:t>
            </w:r>
            <w:r w:rsidR="001A6CF7">
              <w:rPr>
                <w:rFonts w:ascii="Arial" w:hAnsi="Arial" w:cs="Arial"/>
                <w:sz w:val="24"/>
                <w:szCs w:val="24"/>
              </w:rPr>
              <w:br/>
            </w:r>
          </w:p>
          <w:p w14:paraId="03E57831" w14:textId="6C8DC3D9" w:rsidR="00285FBD" w:rsidRPr="00574AAD" w:rsidRDefault="00285FBD" w:rsidP="007D395D">
            <w:pPr>
              <w:pStyle w:val="ListParagraph"/>
              <w:numPr>
                <w:ilvl w:val="0"/>
                <w:numId w:val="21"/>
              </w:numPr>
              <w:rPr>
                <w:rFonts w:ascii="Arial" w:hAnsi="Arial" w:cs="Arial"/>
                <w:sz w:val="24"/>
                <w:szCs w:val="24"/>
              </w:rPr>
            </w:pPr>
            <w:r w:rsidRPr="00574AAD">
              <w:rPr>
                <w:rFonts w:ascii="Arial" w:hAnsi="Arial" w:cs="Arial"/>
                <w:sz w:val="24"/>
                <w:szCs w:val="24"/>
              </w:rPr>
              <w:t xml:space="preserve">Chair </w:t>
            </w:r>
            <w:r w:rsidR="007D19F2" w:rsidRPr="00574AAD">
              <w:rPr>
                <w:rFonts w:ascii="Arial" w:hAnsi="Arial" w:cs="Arial"/>
                <w:sz w:val="24"/>
                <w:szCs w:val="24"/>
              </w:rPr>
              <w:t>asks if it is</w:t>
            </w:r>
            <w:r w:rsidR="00266E24" w:rsidRPr="00574AAD">
              <w:rPr>
                <w:rFonts w:ascii="Arial" w:hAnsi="Arial" w:cs="Arial"/>
                <w:sz w:val="24"/>
                <w:szCs w:val="24"/>
              </w:rPr>
              <w:t xml:space="preserve"> TFD</w:t>
            </w:r>
            <w:r w:rsidR="007D19F2" w:rsidRPr="00574AAD">
              <w:rPr>
                <w:rFonts w:ascii="Arial" w:hAnsi="Arial" w:cs="Arial"/>
                <w:sz w:val="24"/>
                <w:szCs w:val="24"/>
              </w:rPr>
              <w:t>’</w:t>
            </w:r>
            <w:r w:rsidR="002663F5" w:rsidRPr="00574AAD">
              <w:rPr>
                <w:rFonts w:ascii="Arial" w:hAnsi="Arial" w:cs="Arial"/>
                <w:sz w:val="24"/>
                <w:szCs w:val="24"/>
              </w:rPr>
              <w:t>s</w:t>
            </w:r>
            <w:r w:rsidR="007D19F2" w:rsidRPr="00574AAD">
              <w:rPr>
                <w:rFonts w:ascii="Arial" w:hAnsi="Arial" w:cs="Arial"/>
                <w:sz w:val="24"/>
                <w:szCs w:val="24"/>
              </w:rPr>
              <w:t xml:space="preserve"> job to get</w:t>
            </w:r>
            <w:r w:rsidRPr="00574AAD">
              <w:rPr>
                <w:rFonts w:ascii="Arial" w:hAnsi="Arial" w:cs="Arial"/>
                <w:sz w:val="24"/>
                <w:szCs w:val="24"/>
              </w:rPr>
              <w:t xml:space="preserve"> new truck insure</w:t>
            </w:r>
            <w:r w:rsidR="00266E24" w:rsidRPr="00574AAD">
              <w:rPr>
                <w:rFonts w:ascii="Arial" w:hAnsi="Arial" w:cs="Arial"/>
                <w:sz w:val="24"/>
                <w:szCs w:val="24"/>
              </w:rPr>
              <w:t xml:space="preserve">d. JOH </w:t>
            </w:r>
            <w:r w:rsidR="001A6CF7">
              <w:rPr>
                <w:rFonts w:ascii="Arial" w:hAnsi="Arial" w:cs="Arial"/>
                <w:sz w:val="24"/>
                <w:szCs w:val="24"/>
              </w:rPr>
              <w:t>said it was not</w:t>
            </w:r>
            <w:r w:rsidR="00266E24" w:rsidRPr="00574AAD">
              <w:rPr>
                <w:rFonts w:ascii="Arial" w:hAnsi="Arial" w:cs="Arial"/>
                <w:sz w:val="24"/>
                <w:szCs w:val="24"/>
              </w:rPr>
              <w:t xml:space="preserve"> TFD’s </w:t>
            </w:r>
            <w:r w:rsidR="001A6CF7">
              <w:rPr>
                <w:rFonts w:ascii="Arial" w:hAnsi="Arial" w:cs="Arial"/>
                <w:sz w:val="24"/>
                <w:szCs w:val="24"/>
              </w:rPr>
              <w:t>role</w:t>
            </w:r>
            <w:r w:rsidR="00266E24" w:rsidRPr="00574AAD">
              <w:rPr>
                <w:rFonts w:ascii="Arial" w:hAnsi="Arial" w:cs="Arial"/>
                <w:sz w:val="24"/>
                <w:szCs w:val="24"/>
              </w:rPr>
              <w:t>. TFD</w:t>
            </w:r>
            <w:r w:rsidR="002663F5" w:rsidRPr="00574AAD">
              <w:rPr>
                <w:rFonts w:ascii="Arial" w:hAnsi="Arial" w:cs="Arial"/>
                <w:sz w:val="24"/>
                <w:szCs w:val="24"/>
              </w:rPr>
              <w:t xml:space="preserve"> said that he is just</w:t>
            </w:r>
            <w:r w:rsidRPr="00574AAD">
              <w:rPr>
                <w:rFonts w:ascii="Arial" w:hAnsi="Arial" w:cs="Arial"/>
                <w:sz w:val="24"/>
                <w:szCs w:val="24"/>
              </w:rPr>
              <w:t xml:space="preserve"> sending it to </w:t>
            </w:r>
            <w:r w:rsidR="001A6CF7">
              <w:rPr>
                <w:rFonts w:ascii="Arial" w:hAnsi="Arial" w:cs="Arial"/>
                <w:sz w:val="24"/>
                <w:szCs w:val="24"/>
              </w:rPr>
              <w:t>C</w:t>
            </w:r>
            <w:r w:rsidRPr="00574AAD">
              <w:rPr>
                <w:rFonts w:ascii="Arial" w:hAnsi="Arial" w:cs="Arial"/>
                <w:sz w:val="24"/>
                <w:szCs w:val="24"/>
              </w:rPr>
              <w:t>ollege to be approved. JT</w:t>
            </w:r>
            <w:r w:rsidR="001A6CF7">
              <w:rPr>
                <w:rFonts w:ascii="Arial" w:hAnsi="Arial" w:cs="Arial"/>
                <w:sz w:val="24"/>
                <w:szCs w:val="24"/>
              </w:rPr>
              <w:t xml:space="preserve"> said</w:t>
            </w:r>
            <w:r w:rsidR="007D19F2" w:rsidRPr="00574AAD">
              <w:rPr>
                <w:rFonts w:ascii="Arial" w:hAnsi="Arial" w:cs="Arial"/>
                <w:sz w:val="24"/>
                <w:szCs w:val="24"/>
              </w:rPr>
              <w:t xml:space="preserve"> it should fall under MM’s responsibilit</w:t>
            </w:r>
            <w:r w:rsidR="001A6CF7">
              <w:rPr>
                <w:rFonts w:ascii="Arial" w:hAnsi="Arial" w:cs="Arial"/>
                <w:sz w:val="24"/>
                <w:szCs w:val="24"/>
              </w:rPr>
              <w:t>ies</w:t>
            </w:r>
            <w:r w:rsidR="007D19F2" w:rsidRPr="00574AAD">
              <w:rPr>
                <w:rFonts w:ascii="Arial" w:hAnsi="Arial" w:cs="Arial"/>
                <w:sz w:val="24"/>
                <w:szCs w:val="24"/>
              </w:rPr>
              <w:t xml:space="preserve"> and to</w:t>
            </w:r>
            <w:r w:rsidRPr="00574AAD">
              <w:rPr>
                <w:rFonts w:ascii="Arial" w:hAnsi="Arial" w:cs="Arial"/>
                <w:sz w:val="24"/>
                <w:szCs w:val="24"/>
              </w:rPr>
              <w:t xml:space="preserve"> send it to </w:t>
            </w:r>
            <w:r w:rsidR="007D19F2" w:rsidRPr="00574AAD">
              <w:rPr>
                <w:rFonts w:ascii="Arial" w:hAnsi="Arial" w:cs="Arial"/>
                <w:sz w:val="24"/>
                <w:szCs w:val="24"/>
              </w:rPr>
              <w:t>MM and JT</w:t>
            </w:r>
            <w:r w:rsidR="002663F5" w:rsidRPr="00574AAD">
              <w:rPr>
                <w:rFonts w:ascii="Arial" w:hAnsi="Arial" w:cs="Arial"/>
                <w:sz w:val="24"/>
                <w:szCs w:val="24"/>
              </w:rPr>
              <w:t xml:space="preserve"> who wi</w:t>
            </w:r>
            <w:r w:rsidRPr="00574AAD">
              <w:rPr>
                <w:rFonts w:ascii="Arial" w:hAnsi="Arial" w:cs="Arial"/>
                <w:sz w:val="24"/>
                <w:szCs w:val="24"/>
              </w:rPr>
              <w:t xml:space="preserve">ll help. </w:t>
            </w:r>
          </w:p>
          <w:p w14:paraId="1506CA35" w14:textId="4087FF76" w:rsidR="00907B13" w:rsidRPr="00574AAD" w:rsidRDefault="00907B13" w:rsidP="00552E57">
            <w:pPr>
              <w:rPr>
                <w:rFonts w:ascii="Arial" w:hAnsi="Arial" w:cs="Arial"/>
                <w:sz w:val="24"/>
                <w:szCs w:val="24"/>
              </w:rPr>
            </w:pPr>
          </w:p>
          <w:p w14:paraId="6A498AEE" w14:textId="159F3A18" w:rsidR="007C383C" w:rsidRPr="00574AAD" w:rsidRDefault="00BA70E3" w:rsidP="00552E57">
            <w:pPr>
              <w:rPr>
                <w:rFonts w:ascii="Arial" w:hAnsi="Arial" w:cs="Arial"/>
                <w:b/>
                <w:sz w:val="24"/>
                <w:szCs w:val="24"/>
                <w:u w:val="single"/>
              </w:rPr>
            </w:pPr>
            <w:r w:rsidRPr="00574AAD">
              <w:rPr>
                <w:rFonts w:ascii="Arial" w:hAnsi="Arial" w:cs="Arial"/>
                <w:b/>
                <w:sz w:val="24"/>
                <w:szCs w:val="24"/>
                <w:u w:val="single"/>
              </w:rPr>
              <w:t>Item 22</w:t>
            </w:r>
            <w:r w:rsidR="007C383C" w:rsidRPr="00574AAD">
              <w:rPr>
                <w:rFonts w:ascii="Arial" w:hAnsi="Arial" w:cs="Arial"/>
                <w:b/>
                <w:sz w:val="24"/>
                <w:szCs w:val="24"/>
                <w:u w:val="single"/>
              </w:rPr>
              <w:t xml:space="preserve"> – DPFS Report</w:t>
            </w:r>
            <w:r w:rsidR="001A6CF7">
              <w:rPr>
                <w:rFonts w:ascii="Arial" w:hAnsi="Arial" w:cs="Arial"/>
                <w:b/>
                <w:sz w:val="24"/>
                <w:szCs w:val="24"/>
                <w:u w:val="single"/>
              </w:rPr>
              <w:br/>
            </w:r>
          </w:p>
          <w:p w14:paraId="207BA592" w14:textId="188471AE" w:rsidR="00266E24" w:rsidRPr="00574AAD" w:rsidRDefault="00266E24" w:rsidP="00285FBD">
            <w:pPr>
              <w:pStyle w:val="ListParagraph"/>
              <w:numPr>
                <w:ilvl w:val="0"/>
                <w:numId w:val="25"/>
              </w:numPr>
              <w:rPr>
                <w:rFonts w:ascii="Arial" w:hAnsi="Arial" w:cs="Arial"/>
                <w:sz w:val="24"/>
                <w:szCs w:val="24"/>
              </w:rPr>
            </w:pPr>
            <w:r w:rsidRPr="00574AAD">
              <w:rPr>
                <w:rFonts w:ascii="Arial" w:hAnsi="Arial" w:cs="Arial"/>
                <w:sz w:val="24"/>
                <w:szCs w:val="24"/>
              </w:rPr>
              <w:t xml:space="preserve">FH unavailable to report and therefore marked as read. </w:t>
            </w:r>
            <w:r w:rsidR="001A6CF7">
              <w:rPr>
                <w:rFonts w:ascii="Arial" w:hAnsi="Arial" w:cs="Arial"/>
                <w:sz w:val="24"/>
                <w:szCs w:val="24"/>
              </w:rPr>
              <w:br/>
            </w:r>
          </w:p>
          <w:p w14:paraId="66BB74E8" w14:textId="13C06E46" w:rsidR="007C383C" w:rsidRPr="00574AAD" w:rsidRDefault="00266E24" w:rsidP="00285FBD">
            <w:pPr>
              <w:pStyle w:val="ListParagraph"/>
              <w:numPr>
                <w:ilvl w:val="0"/>
                <w:numId w:val="25"/>
              </w:numPr>
              <w:rPr>
                <w:rFonts w:ascii="Arial" w:hAnsi="Arial" w:cs="Arial"/>
                <w:sz w:val="24"/>
                <w:szCs w:val="24"/>
              </w:rPr>
            </w:pPr>
            <w:r w:rsidRPr="00574AAD">
              <w:rPr>
                <w:rFonts w:ascii="Arial" w:hAnsi="Arial" w:cs="Arial"/>
                <w:sz w:val="24"/>
                <w:szCs w:val="24"/>
              </w:rPr>
              <w:t>TFD highlighted</w:t>
            </w:r>
            <w:r w:rsidR="00FB27E8" w:rsidRPr="00574AAD">
              <w:rPr>
                <w:rFonts w:ascii="Arial" w:hAnsi="Arial" w:cs="Arial"/>
                <w:sz w:val="24"/>
                <w:szCs w:val="24"/>
              </w:rPr>
              <w:t xml:space="preserve"> the work done towards sustainability.</w:t>
            </w:r>
          </w:p>
          <w:p w14:paraId="19310B4C" w14:textId="098B1FAE" w:rsidR="00907B13" w:rsidRPr="00574AAD" w:rsidRDefault="00907B13" w:rsidP="00552E57">
            <w:pPr>
              <w:rPr>
                <w:rFonts w:ascii="Arial" w:hAnsi="Arial" w:cs="Arial"/>
                <w:sz w:val="24"/>
                <w:szCs w:val="24"/>
              </w:rPr>
            </w:pPr>
          </w:p>
          <w:p w14:paraId="0BB3E7B2" w14:textId="2C09D436" w:rsidR="007C383C" w:rsidRPr="00574AAD" w:rsidRDefault="00BA70E3" w:rsidP="00552E57">
            <w:pPr>
              <w:rPr>
                <w:rFonts w:ascii="Arial" w:hAnsi="Arial" w:cs="Arial"/>
                <w:b/>
                <w:sz w:val="24"/>
                <w:szCs w:val="24"/>
                <w:u w:val="single"/>
              </w:rPr>
            </w:pPr>
            <w:r w:rsidRPr="00574AAD">
              <w:rPr>
                <w:rFonts w:ascii="Arial" w:hAnsi="Arial" w:cs="Arial"/>
                <w:b/>
                <w:sz w:val="24"/>
                <w:szCs w:val="24"/>
                <w:u w:val="single"/>
              </w:rPr>
              <w:t>Item 23</w:t>
            </w:r>
            <w:r w:rsidR="007C383C" w:rsidRPr="00574AAD">
              <w:rPr>
                <w:rFonts w:ascii="Arial" w:hAnsi="Arial" w:cs="Arial"/>
                <w:b/>
                <w:sz w:val="24"/>
                <w:szCs w:val="24"/>
                <w:u w:val="single"/>
              </w:rPr>
              <w:t xml:space="preserve"> – Council Chair’s Report</w:t>
            </w:r>
            <w:r w:rsidR="001A6CF7">
              <w:rPr>
                <w:rFonts w:ascii="Arial" w:hAnsi="Arial" w:cs="Arial"/>
                <w:b/>
                <w:sz w:val="24"/>
                <w:szCs w:val="24"/>
                <w:u w:val="single"/>
              </w:rPr>
              <w:br/>
            </w:r>
          </w:p>
          <w:p w14:paraId="2C098EA3" w14:textId="58531D63" w:rsidR="007C383C" w:rsidRPr="00574AAD" w:rsidRDefault="00285FBD" w:rsidP="00285FBD">
            <w:pPr>
              <w:pStyle w:val="ListParagraph"/>
              <w:numPr>
                <w:ilvl w:val="0"/>
                <w:numId w:val="24"/>
              </w:numPr>
              <w:rPr>
                <w:rFonts w:ascii="Arial" w:hAnsi="Arial" w:cs="Arial"/>
                <w:sz w:val="24"/>
                <w:szCs w:val="24"/>
              </w:rPr>
            </w:pPr>
            <w:r w:rsidRPr="00574AAD">
              <w:rPr>
                <w:rFonts w:ascii="Arial" w:hAnsi="Arial" w:cs="Arial"/>
                <w:sz w:val="24"/>
                <w:szCs w:val="24"/>
              </w:rPr>
              <w:t>LJ summarized the report as tabled.</w:t>
            </w:r>
            <w:r w:rsidR="001A6CF7">
              <w:rPr>
                <w:rFonts w:ascii="Arial" w:hAnsi="Arial" w:cs="Arial"/>
                <w:sz w:val="24"/>
                <w:szCs w:val="24"/>
              </w:rPr>
              <w:br/>
            </w:r>
          </w:p>
          <w:p w14:paraId="0ECA3F50" w14:textId="137DA6C0" w:rsidR="007C383C" w:rsidRPr="00574AAD" w:rsidRDefault="005652D4" w:rsidP="00552E57">
            <w:pPr>
              <w:pStyle w:val="ListParagraph"/>
              <w:numPr>
                <w:ilvl w:val="0"/>
                <w:numId w:val="24"/>
              </w:numPr>
              <w:rPr>
                <w:rFonts w:ascii="Arial" w:hAnsi="Arial" w:cs="Arial"/>
                <w:sz w:val="24"/>
                <w:szCs w:val="24"/>
              </w:rPr>
            </w:pPr>
            <w:r w:rsidRPr="00574AAD">
              <w:rPr>
                <w:rFonts w:ascii="Arial" w:hAnsi="Arial" w:cs="Arial"/>
                <w:sz w:val="24"/>
                <w:szCs w:val="24"/>
              </w:rPr>
              <w:t>JT ask</w:t>
            </w:r>
            <w:r w:rsidR="001A6CF7">
              <w:rPr>
                <w:rFonts w:ascii="Arial" w:hAnsi="Arial" w:cs="Arial"/>
                <w:sz w:val="24"/>
                <w:szCs w:val="24"/>
              </w:rPr>
              <w:t>ed</w:t>
            </w:r>
            <w:r w:rsidRPr="00574AAD">
              <w:rPr>
                <w:rFonts w:ascii="Arial" w:hAnsi="Arial" w:cs="Arial"/>
                <w:sz w:val="24"/>
                <w:szCs w:val="24"/>
              </w:rPr>
              <w:t xml:space="preserve"> </w:t>
            </w:r>
            <w:r w:rsidR="007D19F2" w:rsidRPr="00574AAD">
              <w:rPr>
                <w:rFonts w:ascii="Arial" w:hAnsi="Arial" w:cs="Arial"/>
                <w:sz w:val="24"/>
                <w:szCs w:val="24"/>
              </w:rPr>
              <w:t xml:space="preserve">what the block to recruiting a new </w:t>
            </w:r>
            <w:r w:rsidR="001A6CF7">
              <w:rPr>
                <w:rFonts w:ascii="Arial" w:hAnsi="Arial" w:cs="Arial"/>
                <w:sz w:val="24"/>
                <w:szCs w:val="24"/>
              </w:rPr>
              <w:t>G</w:t>
            </w:r>
            <w:r w:rsidR="007D19F2" w:rsidRPr="00574AAD">
              <w:rPr>
                <w:rFonts w:ascii="Arial" w:hAnsi="Arial" w:cs="Arial"/>
                <w:sz w:val="24"/>
                <w:szCs w:val="24"/>
              </w:rPr>
              <w:t xml:space="preserve">overnance </w:t>
            </w:r>
            <w:r w:rsidR="001A6CF7">
              <w:rPr>
                <w:rFonts w:ascii="Arial" w:hAnsi="Arial" w:cs="Arial"/>
                <w:sz w:val="24"/>
                <w:szCs w:val="24"/>
              </w:rPr>
              <w:t>O</w:t>
            </w:r>
            <w:r w:rsidR="007D19F2" w:rsidRPr="00574AAD">
              <w:rPr>
                <w:rFonts w:ascii="Arial" w:hAnsi="Arial" w:cs="Arial"/>
                <w:sz w:val="24"/>
                <w:szCs w:val="24"/>
              </w:rPr>
              <w:t>fficer is. JOH said</w:t>
            </w:r>
            <w:r w:rsidRPr="00574AAD">
              <w:rPr>
                <w:rFonts w:ascii="Arial" w:hAnsi="Arial" w:cs="Arial"/>
                <w:sz w:val="24"/>
                <w:szCs w:val="24"/>
              </w:rPr>
              <w:t xml:space="preserve"> that there is no block</w:t>
            </w:r>
            <w:r w:rsidR="001A6CF7">
              <w:rPr>
                <w:rFonts w:ascii="Arial" w:hAnsi="Arial" w:cs="Arial"/>
                <w:sz w:val="24"/>
                <w:szCs w:val="24"/>
              </w:rPr>
              <w:t>,</w:t>
            </w:r>
            <w:r w:rsidR="00550F72" w:rsidRPr="00574AAD">
              <w:rPr>
                <w:rFonts w:ascii="Arial" w:hAnsi="Arial" w:cs="Arial"/>
                <w:sz w:val="24"/>
                <w:szCs w:val="24"/>
              </w:rPr>
              <w:t xml:space="preserve"> but</w:t>
            </w:r>
            <w:r w:rsidRPr="00574AAD">
              <w:rPr>
                <w:rFonts w:ascii="Arial" w:hAnsi="Arial" w:cs="Arial"/>
                <w:sz w:val="24"/>
                <w:szCs w:val="24"/>
              </w:rPr>
              <w:t xml:space="preserve"> the recruitment </w:t>
            </w:r>
            <w:r w:rsidR="00550F72" w:rsidRPr="00574AAD">
              <w:rPr>
                <w:rFonts w:ascii="Arial" w:hAnsi="Arial" w:cs="Arial"/>
                <w:sz w:val="24"/>
                <w:szCs w:val="24"/>
              </w:rPr>
              <w:t>did not find a suitable candidate</w:t>
            </w:r>
            <w:r w:rsidRPr="00574AAD">
              <w:rPr>
                <w:rFonts w:ascii="Arial" w:hAnsi="Arial" w:cs="Arial"/>
                <w:sz w:val="24"/>
                <w:szCs w:val="24"/>
              </w:rPr>
              <w:t xml:space="preserve">. </w:t>
            </w:r>
            <w:r w:rsidR="007D19F2" w:rsidRPr="00574AAD">
              <w:rPr>
                <w:rFonts w:ascii="Arial" w:hAnsi="Arial" w:cs="Arial"/>
                <w:sz w:val="24"/>
                <w:szCs w:val="24"/>
              </w:rPr>
              <w:t>AS explained that t</w:t>
            </w:r>
            <w:r w:rsidRPr="00574AAD">
              <w:rPr>
                <w:rFonts w:ascii="Arial" w:hAnsi="Arial" w:cs="Arial"/>
                <w:sz w:val="24"/>
                <w:szCs w:val="24"/>
              </w:rPr>
              <w:t>he candidate who performed best in the interviews decided to stay where he was. JOH said that the next st</w:t>
            </w:r>
            <w:r w:rsidR="007D19F2" w:rsidRPr="00574AAD">
              <w:rPr>
                <w:rFonts w:ascii="Arial" w:hAnsi="Arial" w:cs="Arial"/>
                <w:sz w:val="24"/>
                <w:szCs w:val="24"/>
              </w:rPr>
              <w:t xml:space="preserve">ep is to </w:t>
            </w:r>
            <w:r w:rsidR="001A6CF7">
              <w:rPr>
                <w:rFonts w:ascii="Arial" w:hAnsi="Arial" w:cs="Arial"/>
                <w:sz w:val="24"/>
                <w:szCs w:val="24"/>
              </w:rPr>
              <w:t>re-advertise the role</w:t>
            </w:r>
            <w:r w:rsidR="007D19F2" w:rsidRPr="00574AAD">
              <w:rPr>
                <w:rFonts w:ascii="Arial" w:hAnsi="Arial" w:cs="Arial"/>
                <w:sz w:val="24"/>
                <w:szCs w:val="24"/>
              </w:rPr>
              <w:t xml:space="preserve">, which </w:t>
            </w:r>
            <w:r w:rsidRPr="00574AAD">
              <w:rPr>
                <w:rFonts w:ascii="Arial" w:hAnsi="Arial" w:cs="Arial"/>
                <w:sz w:val="24"/>
                <w:szCs w:val="24"/>
              </w:rPr>
              <w:t>will go out over Christmas and in absence</w:t>
            </w:r>
            <w:r w:rsidR="007D19F2" w:rsidRPr="00574AAD">
              <w:rPr>
                <w:rFonts w:ascii="Arial" w:hAnsi="Arial" w:cs="Arial"/>
                <w:sz w:val="24"/>
                <w:szCs w:val="24"/>
              </w:rPr>
              <w:t xml:space="preserve"> of an MD it will fall under</w:t>
            </w:r>
            <w:r w:rsidR="001A6CF7">
              <w:rPr>
                <w:rFonts w:ascii="Arial" w:hAnsi="Arial" w:cs="Arial"/>
                <w:sz w:val="24"/>
                <w:szCs w:val="24"/>
              </w:rPr>
              <w:t xml:space="preserve"> the</w:t>
            </w:r>
            <w:r w:rsidR="007D19F2" w:rsidRPr="00574AAD">
              <w:rPr>
                <w:rFonts w:ascii="Arial" w:hAnsi="Arial" w:cs="Arial"/>
                <w:sz w:val="24"/>
                <w:szCs w:val="24"/>
              </w:rPr>
              <w:t xml:space="preserve"> Head of SVC. PP </w:t>
            </w:r>
            <w:r w:rsidRPr="00574AAD">
              <w:rPr>
                <w:rFonts w:ascii="Arial" w:hAnsi="Arial" w:cs="Arial"/>
                <w:sz w:val="24"/>
                <w:szCs w:val="24"/>
              </w:rPr>
              <w:t>ask</w:t>
            </w:r>
            <w:r w:rsidR="001A6CF7">
              <w:rPr>
                <w:rFonts w:ascii="Arial" w:hAnsi="Arial" w:cs="Arial"/>
                <w:sz w:val="24"/>
                <w:szCs w:val="24"/>
              </w:rPr>
              <w:t>ed</w:t>
            </w:r>
            <w:r w:rsidRPr="00574AAD">
              <w:rPr>
                <w:rFonts w:ascii="Arial" w:hAnsi="Arial" w:cs="Arial"/>
                <w:sz w:val="24"/>
                <w:szCs w:val="24"/>
              </w:rPr>
              <w:t xml:space="preserve"> if there is secondment available from College. </w:t>
            </w:r>
            <w:r w:rsidR="007D19F2" w:rsidRPr="00574AAD">
              <w:rPr>
                <w:rFonts w:ascii="Arial" w:hAnsi="Arial" w:cs="Arial"/>
                <w:sz w:val="24"/>
                <w:szCs w:val="24"/>
              </w:rPr>
              <w:t>JT replied that there are issues around secondment</w:t>
            </w:r>
            <w:r w:rsidR="001A6CF7">
              <w:rPr>
                <w:rFonts w:ascii="Arial" w:hAnsi="Arial" w:cs="Arial"/>
                <w:sz w:val="24"/>
                <w:szCs w:val="24"/>
              </w:rPr>
              <w:t>s</w:t>
            </w:r>
            <w:r w:rsidR="007D19F2" w:rsidRPr="00574AAD">
              <w:rPr>
                <w:rFonts w:ascii="Arial" w:hAnsi="Arial" w:cs="Arial"/>
                <w:sz w:val="24"/>
                <w:szCs w:val="24"/>
              </w:rPr>
              <w:t xml:space="preserve"> but to email MM and himself in order to ask around for interim support.</w:t>
            </w:r>
          </w:p>
          <w:p w14:paraId="392C7CF1" w14:textId="77777777" w:rsidR="007D19F2" w:rsidRPr="00574AAD" w:rsidRDefault="007D19F2" w:rsidP="007D19F2">
            <w:pPr>
              <w:pStyle w:val="ListParagraph"/>
              <w:rPr>
                <w:rFonts w:ascii="Arial" w:hAnsi="Arial" w:cs="Arial"/>
                <w:sz w:val="24"/>
                <w:szCs w:val="24"/>
              </w:rPr>
            </w:pPr>
          </w:p>
          <w:p w14:paraId="45EB321A" w14:textId="5672CCEB" w:rsidR="005652D4" w:rsidRPr="00574AAD" w:rsidRDefault="00BA70E3" w:rsidP="00552E57">
            <w:pPr>
              <w:rPr>
                <w:rFonts w:ascii="Arial" w:hAnsi="Arial" w:cs="Arial"/>
                <w:b/>
                <w:sz w:val="24"/>
                <w:szCs w:val="24"/>
                <w:u w:val="single"/>
              </w:rPr>
            </w:pPr>
            <w:r w:rsidRPr="00574AAD">
              <w:rPr>
                <w:rFonts w:ascii="Arial" w:hAnsi="Arial" w:cs="Arial"/>
                <w:b/>
                <w:sz w:val="24"/>
                <w:szCs w:val="24"/>
                <w:u w:val="single"/>
              </w:rPr>
              <w:t>Item 24</w:t>
            </w:r>
            <w:r w:rsidR="00FF28EA" w:rsidRPr="00574AAD">
              <w:rPr>
                <w:rFonts w:ascii="Arial" w:hAnsi="Arial" w:cs="Arial"/>
                <w:b/>
                <w:sz w:val="24"/>
                <w:szCs w:val="24"/>
                <w:u w:val="single"/>
              </w:rPr>
              <w:t xml:space="preserve"> – AOB</w:t>
            </w:r>
            <w:r w:rsidR="001A6CF7">
              <w:rPr>
                <w:rFonts w:ascii="Arial" w:hAnsi="Arial" w:cs="Arial"/>
                <w:b/>
                <w:sz w:val="24"/>
                <w:szCs w:val="24"/>
                <w:u w:val="single"/>
              </w:rPr>
              <w:br/>
            </w:r>
          </w:p>
          <w:p w14:paraId="6AE28D7D" w14:textId="60B514DF" w:rsidR="00CC6E88" w:rsidRPr="00574AAD" w:rsidRDefault="000A3A9B" w:rsidP="001A6CF7">
            <w:pPr>
              <w:pStyle w:val="ListParagraph"/>
              <w:numPr>
                <w:ilvl w:val="0"/>
                <w:numId w:val="23"/>
              </w:numPr>
              <w:rPr>
                <w:rFonts w:ascii="Arial" w:hAnsi="Arial" w:cs="Arial"/>
                <w:sz w:val="24"/>
                <w:szCs w:val="24"/>
              </w:rPr>
            </w:pPr>
            <w:r w:rsidRPr="00574AAD">
              <w:rPr>
                <w:rFonts w:ascii="Arial" w:hAnsi="Arial" w:cs="Arial"/>
                <w:sz w:val="24"/>
                <w:szCs w:val="24"/>
              </w:rPr>
              <w:t>TFD</w:t>
            </w:r>
            <w:r w:rsidR="005652D4" w:rsidRPr="00574AAD">
              <w:rPr>
                <w:rFonts w:ascii="Arial" w:hAnsi="Arial" w:cs="Arial"/>
                <w:sz w:val="24"/>
                <w:szCs w:val="24"/>
              </w:rPr>
              <w:t xml:space="preserve"> ask</w:t>
            </w:r>
            <w:r w:rsidRPr="00574AAD">
              <w:rPr>
                <w:rFonts w:ascii="Arial" w:hAnsi="Arial" w:cs="Arial"/>
                <w:sz w:val="24"/>
                <w:szCs w:val="24"/>
              </w:rPr>
              <w:t>ed</w:t>
            </w:r>
            <w:r w:rsidR="005652D4" w:rsidRPr="00574AAD">
              <w:rPr>
                <w:rFonts w:ascii="Arial" w:hAnsi="Arial" w:cs="Arial"/>
                <w:sz w:val="24"/>
                <w:szCs w:val="24"/>
              </w:rPr>
              <w:t xml:space="preserve"> if the </w:t>
            </w:r>
            <w:proofErr w:type="spellStart"/>
            <w:r w:rsidR="005652D4" w:rsidRPr="00574AAD">
              <w:rPr>
                <w:rFonts w:ascii="Arial" w:hAnsi="Arial" w:cs="Arial"/>
                <w:sz w:val="24"/>
                <w:szCs w:val="24"/>
              </w:rPr>
              <w:t>Sab</w:t>
            </w:r>
            <w:r w:rsidR="001A6CF7">
              <w:rPr>
                <w:rFonts w:ascii="Arial" w:hAnsi="Arial" w:cs="Arial"/>
                <w:sz w:val="24"/>
                <w:szCs w:val="24"/>
              </w:rPr>
              <w:t>b</w:t>
            </w:r>
            <w:proofErr w:type="spellEnd"/>
            <w:r w:rsidR="005652D4" w:rsidRPr="00574AAD">
              <w:rPr>
                <w:rFonts w:ascii="Arial" w:hAnsi="Arial" w:cs="Arial"/>
                <w:sz w:val="24"/>
                <w:szCs w:val="24"/>
              </w:rPr>
              <w:t xml:space="preserve"> reports should follow their </w:t>
            </w:r>
            <w:r w:rsidR="00526F97" w:rsidRPr="00574AAD">
              <w:rPr>
                <w:rFonts w:ascii="Arial" w:hAnsi="Arial" w:cs="Arial"/>
                <w:sz w:val="24"/>
                <w:szCs w:val="24"/>
              </w:rPr>
              <w:t>manifestos</w:t>
            </w:r>
            <w:r w:rsidR="005652D4" w:rsidRPr="00574AAD">
              <w:rPr>
                <w:rFonts w:ascii="Arial" w:hAnsi="Arial" w:cs="Arial"/>
                <w:sz w:val="24"/>
                <w:szCs w:val="24"/>
              </w:rPr>
              <w:t xml:space="preserve"> or their wider union work. Chair and AS agree</w:t>
            </w:r>
            <w:r w:rsidR="001A6CF7">
              <w:rPr>
                <w:rFonts w:ascii="Arial" w:hAnsi="Arial" w:cs="Arial"/>
                <w:sz w:val="24"/>
                <w:szCs w:val="24"/>
              </w:rPr>
              <w:t>d</w:t>
            </w:r>
            <w:r w:rsidR="005652D4" w:rsidRPr="00574AAD">
              <w:rPr>
                <w:rFonts w:ascii="Arial" w:hAnsi="Arial" w:cs="Arial"/>
                <w:sz w:val="24"/>
                <w:szCs w:val="24"/>
              </w:rPr>
              <w:t xml:space="preserve"> that </w:t>
            </w:r>
            <w:r w:rsidR="00526F97" w:rsidRPr="00574AAD">
              <w:rPr>
                <w:rFonts w:ascii="Arial" w:hAnsi="Arial" w:cs="Arial"/>
                <w:sz w:val="24"/>
                <w:szCs w:val="24"/>
              </w:rPr>
              <w:t>it is very important they follow the manifestos</w:t>
            </w:r>
            <w:r w:rsidR="005652D4" w:rsidRPr="00574AAD">
              <w:rPr>
                <w:rFonts w:ascii="Arial" w:hAnsi="Arial" w:cs="Arial"/>
                <w:sz w:val="24"/>
                <w:szCs w:val="24"/>
              </w:rPr>
              <w:t xml:space="preserve"> because th</w:t>
            </w:r>
            <w:r w:rsidR="001A6CF7">
              <w:rPr>
                <w:rFonts w:ascii="Arial" w:hAnsi="Arial" w:cs="Arial"/>
                <w:sz w:val="24"/>
                <w:szCs w:val="24"/>
              </w:rPr>
              <w:t>at is what the</w:t>
            </w:r>
            <w:r w:rsidR="005652D4" w:rsidRPr="00574AAD">
              <w:rPr>
                <w:rFonts w:ascii="Arial" w:hAnsi="Arial" w:cs="Arial"/>
                <w:sz w:val="24"/>
                <w:szCs w:val="24"/>
              </w:rPr>
              <w:t xml:space="preserve"> reps are elected against</w:t>
            </w:r>
            <w:r w:rsidR="001A6CF7">
              <w:rPr>
                <w:rFonts w:ascii="Arial" w:hAnsi="Arial" w:cs="Arial"/>
                <w:sz w:val="24"/>
                <w:szCs w:val="24"/>
              </w:rPr>
              <w:t>.</w:t>
            </w:r>
            <w:r w:rsidR="005652D4" w:rsidRPr="00574AAD">
              <w:rPr>
                <w:rFonts w:ascii="Arial" w:hAnsi="Arial" w:cs="Arial"/>
                <w:sz w:val="24"/>
                <w:szCs w:val="24"/>
              </w:rPr>
              <w:t xml:space="preserve"> </w:t>
            </w:r>
          </w:p>
        </w:tc>
        <w:tc>
          <w:tcPr>
            <w:tcW w:w="1803" w:type="dxa"/>
          </w:tcPr>
          <w:p w14:paraId="518DFD98" w14:textId="53C0625E" w:rsidR="00F12374" w:rsidRPr="00574AAD" w:rsidRDefault="00F12374" w:rsidP="3BEE2C0C">
            <w:pPr>
              <w:spacing w:line="259" w:lineRule="auto"/>
              <w:rPr>
                <w:rFonts w:ascii="Arial" w:hAnsi="Arial" w:cs="Arial"/>
                <w:b/>
                <w:bCs/>
                <w:sz w:val="24"/>
                <w:szCs w:val="24"/>
                <w:u w:val="single"/>
              </w:rPr>
            </w:pPr>
          </w:p>
          <w:p w14:paraId="2DD4BD5A" w14:textId="47B4D7D6" w:rsidR="00E67E28" w:rsidRPr="00574AAD" w:rsidRDefault="00E67E28" w:rsidP="4D7CBB2E">
            <w:pPr>
              <w:spacing w:line="259" w:lineRule="auto"/>
              <w:rPr>
                <w:rFonts w:ascii="Arial" w:hAnsi="Arial" w:cs="Arial"/>
                <w:b/>
                <w:bCs/>
                <w:sz w:val="24"/>
                <w:szCs w:val="24"/>
              </w:rPr>
            </w:pPr>
          </w:p>
          <w:p w14:paraId="4EE56D93" w14:textId="77777777" w:rsidR="00F1413F" w:rsidRPr="00574AAD" w:rsidRDefault="00F1413F" w:rsidP="4D7CBB2E">
            <w:pPr>
              <w:spacing w:line="259" w:lineRule="auto"/>
              <w:rPr>
                <w:rFonts w:ascii="Arial" w:hAnsi="Arial" w:cs="Arial"/>
                <w:b/>
                <w:bCs/>
                <w:sz w:val="24"/>
                <w:szCs w:val="24"/>
              </w:rPr>
            </w:pPr>
          </w:p>
          <w:p w14:paraId="52A97CB7" w14:textId="77777777" w:rsidR="00F1413F" w:rsidRPr="00574AAD" w:rsidRDefault="00F1413F" w:rsidP="4D7CBB2E">
            <w:pPr>
              <w:spacing w:line="259" w:lineRule="auto"/>
              <w:rPr>
                <w:rFonts w:ascii="Arial" w:hAnsi="Arial" w:cs="Arial"/>
                <w:b/>
                <w:bCs/>
                <w:sz w:val="24"/>
                <w:szCs w:val="24"/>
              </w:rPr>
            </w:pPr>
          </w:p>
          <w:p w14:paraId="4B2249ED" w14:textId="77777777" w:rsidR="00F1413F" w:rsidRPr="00574AAD" w:rsidRDefault="00F1413F" w:rsidP="4D7CBB2E">
            <w:pPr>
              <w:spacing w:line="259" w:lineRule="auto"/>
              <w:rPr>
                <w:rFonts w:ascii="Arial" w:hAnsi="Arial" w:cs="Arial"/>
                <w:b/>
                <w:bCs/>
                <w:sz w:val="24"/>
                <w:szCs w:val="24"/>
              </w:rPr>
            </w:pPr>
          </w:p>
          <w:p w14:paraId="7D7AF3F1" w14:textId="77777777" w:rsidR="00F1413F" w:rsidRPr="00574AAD" w:rsidRDefault="00F1413F" w:rsidP="4D7CBB2E">
            <w:pPr>
              <w:spacing w:line="259" w:lineRule="auto"/>
              <w:rPr>
                <w:rFonts w:ascii="Arial" w:hAnsi="Arial" w:cs="Arial"/>
                <w:b/>
                <w:bCs/>
                <w:sz w:val="24"/>
                <w:szCs w:val="24"/>
              </w:rPr>
            </w:pPr>
          </w:p>
          <w:p w14:paraId="70ED6580" w14:textId="77777777" w:rsidR="00F1413F" w:rsidRPr="00574AAD" w:rsidRDefault="00F1413F" w:rsidP="4D7CBB2E">
            <w:pPr>
              <w:spacing w:line="259" w:lineRule="auto"/>
              <w:rPr>
                <w:rFonts w:ascii="Arial" w:hAnsi="Arial" w:cs="Arial"/>
                <w:b/>
                <w:bCs/>
                <w:sz w:val="24"/>
                <w:szCs w:val="24"/>
              </w:rPr>
            </w:pPr>
          </w:p>
          <w:p w14:paraId="5E5BD091" w14:textId="77777777" w:rsidR="00F1413F" w:rsidRPr="00574AAD" w:rsidRDefault="00F1413F" w:rsidP="4D7CBB2E">
            <w:pPr>
              <w:spacing w:line="259" w:lineRule="auto"/>
              <w:rPr>
                <w:rFonts w:ascii="Arial" w:hAnsi="Arial" w:cs="Arial"/>
                <w:b/>
                <w:bCs/>
                <w:sz w:val="24"/>
                <w:szCs w:val="24"/>
              </w:rPr>
            </w:pPr>
          </w:p>
          <w:p w14:paraId="035D2844" w14:textId="77777777" w:rsidR="00F1413F" w:rsidRPr="00574AAD" w:rsidRDefault="00F1413F" w:rsidP="4D7CBB2E">
            <w:pPr>
              <w:spacing w:line="259" w:lineRule="auto"/>
              <w:rPr>
                <w:rFonts w:ascii="Arial" w:hAnsi="Arial" w:cs="Arial"/>
                <w:b/>
                <w:bCs/>
                <w:sz w:val="24"/>
                <w:szCs w:val="24"/>
              </w:rPr>
            </w:pPr>
          </w:p>
          <w:p w14:paraId="27DE6729" w14:textId="77777777" w:rsidR="00F1413F" w:rsidRPr="00574AAD" w:rsidRDefault="00F1413F" w:rsidP="4D7CBB2E">
            <w:pPr>
              <w:spacing w:line="259" w:lineRule="auto"/>
              <w:rPr>
                <w:rFonts w:ascii="Arial" w:hAnsi="Arial" w:cs="Arial"/>
                <w:b/>
                <w:bCs/>
                <w:sz w:val="24"/>
                <w:szCs w:val="24"/>
              </w:rPr>
            </w:pPr>
          </w:p>
          <w:p w14:paraId="1A285B0D" w14:textId="77777777" w:rsidR="00F1413F" w:rsidRPr="00574AAD" w:rsidRDefault="00F1413F" w:rsidP="4D7CBB2E">
            <w:pPr>
              <w:spacing w:line="259" w:lineRule="auto"/>
              <w:rPr>
                <w:rFonts w:ascii="Arial" w:hAnsi="Arial" w:cs="Arial"/>
                <w:b/>
                <w:bCs/>
                <w:sz w:val="24"/>
                <w:szCs w:val="24"/>
              </w:rPr>
            </w:pPr>
          </w:p>
          <w:p w14:paraId="1939BC52" w14:textId="77777777" w:rsidR="00F1413F" w:rsidRPr="00574AAD" w:rsidRDefault="00F1413F" w:rsidP="4D7CBB2E">
            <w:pPr>
              <w:spacing w:line="259" w:lineRule="auto"/>
              <w:rPr>
                <w:rFonts w:ascii="Arial" w:hAnsi="Arial" w:cs="Arial"/>
                <w:b/>
                <w:bCs/>
                <w:sz w:val="24"/>
                <w:szCs w:val="24"/>
              </w:rPr>
            </w:pPr>
          </w:p>
          <w:p w14:paraId="56FA4AEA" w14:textId="77777777" w:rsidR="00F1413F" w:rsidRPr="00574AAD" w:rsidRDefault="00F1413F" w:rsidP="4D7CBB2E">
            <w:pPr>
              <w:spacing w:line="259" w:lineRule="auto"/>
              <w:rPr>
                <w:rFonts w:ascii="Arial" w:hAnsi="Arial" w:cs="Arial"/>
                <w:b/>
                <w:bCs/>
                <w:sz w:val="24"/>
                <w:szCs w:val="24"/>
              </w:rPr>
            </w:pPr>
          </w:p>
          <w:p w14:paraId="5B18C487" w14:textId="77777777" w:rsidR="00F1413F" w:rsidRPr="00574AAD" w:rsidRDefault="00F1413F" w:rsidP="4D7CBB2E">
            <w:pPr>
              <w:spacing w:line="259" w:lineRule="auto"/>
              <w:rPr>
                <w:rFonts w:ascii="Arial" w:hAnsi="Arial" w:cs="Arial"/>
                <w:b/>
                <w:bCs/>
                <w:sz w:val="24"/>
                <w:szCs w:val="24"/>
              </w:rPr>
            </w:pPr>
          </w:p>
          <w:p w14:paraId="603860DB" w14:textId="77777777" w:rsidR="00F1413F" w:rsidRPr="00574AAD" w:rsidRDefault="00F1413F" w:rsidP="4D7CBB2E">
            <w:pPr>
              <w:spacing w:line="259" w:lineRule="auto"/>
              <w:rPr>
                <w:rFonts w:ascii="Arial" w:hAnsi="Arial" w:cs="Arial"/>
                <w:b/>
                <w:bCs/>
                <w:sz w:val="24"/>
                <w:szCs w:val="24"/>
              </w:rPr>
            </w:pPr>
          </w:p>
          <w:p w14:paraId="6DE8AE63" w14:textId="77777777" w:rsidR="00F1413F" w:rsidRPr="00574AAD" w:rsidRDefault="00F1413F" w:rsidP="4D7CBB2E">
            <w:pPr>
              <w:spacing w:line="259" w:lineRule="auto"/>
              <w:rPr>
                <w:rFonts w:ascii="Arial" w:hAnsi="Arial" w:cs="Arial"/>
                <w:b/>
                <w:bCs/>
                <w:sz w:val="24"/>
                <w:szCs w:val="24"/>
              </w:rPr>
            </w:pPr>
          </w:p>
          <w:p w14:paraId="1276FD56" w14:textId="77777777" w:rsidR="00F1413F" w:rsidRPr="00574AAD" w:rsidRDefault="00F1413F" w:rsidP="4D7CBB2E">
            <w:pPr>
              <w:spacing w:line="259" w:lineRule="auto"/>
              <w:rPr>
                <w:rFonts w:ascii="Arial" w:hAnsi="Arial" w:cs="Arial"/>
                <w:b/>
                <w:bCs/>
                <w:sz w:val="24"/>
                <w:szCs w:val="24"/>
              </w:rPr>
            </w:pPr>
          </w:p>
          <w:p w14:paraId="79E178F9" w14:textId="77777777" w:rsidR="00F1413F" w:rsidRPr="00574AAD" w:rsidRDefault="00F1413F" w:rsidP="4D7CBB2E">
            <w:pPr>
              <w:spacing w:line="259" w:lineRule="auto"/>
              <w:rPr>
                <w:rFonts w:ascii="Arial" w:hAnsi="Arial" w:cs="Arial"/>
                <w:b/>
                <w:bCs/>
                <w:sz w:val="24"/>
                <w:szCs w:val="24"/>
              </w:rPr>
            </w:pPr>
          </w:p>
          <w:p w14:paraId="59EAD327" w14:textId="77777777" w:rsidR="00F1413F" w:rsidRPr="00574AAD" w:rsidRDefault="00F1413F" w:rsidP="4D7CBB2E">
            <w:pPr>
              <w:spacing w:line="259" w:lineRule="auto"/>
              <w:rPr>
                <w:rFonts w:ascii="Arial" w:hAnsi="Arial" w:cs="Arial"/>
                <w:b/>
                <w:bCs/>
                <w:sz w:val="24"/>
                <w:szCs w:val="24"/>
              </w:rPr>
            </w:pPr>
          </w:p>
          <w:p w14:paraId="20B3722F" w14:textId="77777777" w:rsidR="00F1413F" w:rsidRPr="00574AAD" w:rsidRDefault="00F1413F" w:rsidP="4D7CBB2E">
            <w:pPr>
              <w:spacing w:line="259" w:lineRule="auto"/>
              <w:rPr>
                <w:rFonts w:ascii="Arial" w:hAnsi="Arial" w:cs="Arial"/>
                <w:b/>
                <w:bCs/>
                <w:sz w:val="24"/>
                <w:szCs w:val="24"/>
              </w:rPr>
            </w:pPr>
          </w:p>
          <w:p w14:paraId="1F3047F2" w14:textId="77777777" w:rsidR="00F1413F" w:rsidRPr="00574AAD" w:rsidRDefault="00F1413F" w:rsidP="4D7CBB2E">
            <w:pPr>
              <w:spacing w:line="259" w:lineRule="auto"/>
              <w:rPr>
                <w:rFonts w:ascii="Arial" w:hAnsi="Arial" w:cs="Arial"/>
                <w:b/>
                <w:bCs/>
                <w:sz w:val="24"/>
                <w:szCs w:val="24"/>
              </w:rPr>
            </w:pPr>
          </w:p>
          <w:p w14:paraId="1A44E4B6" w14:textId="77777777" w:rsidR="00F1413F" w:rsidRPr="00574AAD" w:rsidRDefault="00F1413F" w:rsidP="4D7CBB2E">
            <w:pPr>
              <w:spacing w:line="259" w:lineRule="auto"/>
              <w:rPr>
                <w:rFonts w:ascii="Arial" w:hAnsi="Arial" w:cs="Arial"/>
                <w:b/>
                <w:bCs/>
                <w:sz w:val="24"/>
                <w:szCs w:val="24"/>
              </w:rPr>
            </w:pPr>
          </w:p>
          <w:p w14:paraId="6006CCC4" w14:textId="77777777" w:rsidR="00F1413F" w:rsidRPr="00574AAD" w:rsidRDefault="00F1413F" w:rsidP="4D7CBB2E">
            <w:pPr>
              <w:spacing w:line="259" w:lineRule="auto"/>
              <w:rPr>
                <w:rFonts w:ascii="Arial" w:hAnsi="Arial" w:cs="Arial"/>
                <w:b/>
                <w:bCs/>
                <w:sz w:val="24"/>
                <w:szCs w:val="24"/>
              </w:rPr>
            </w:pPr>
          </w:p>
          <w:p w14:paraId="7FEA734F" w14:textId="77777777" w:rsidR="00F1413F" w:rsidRPr="00574AAD" w:rsidRDefault="00F1413F" w:rsidP="4D7CBB2E">
            <w:pPr>
              <w:spacing w:line="259" w:lineRule="auto"/>
              <w:rPr>
                <w:rFonts w:ascii="Arial" w:hAnsi="Arial" w:cs="Arial"/>
                <w:b/>
                <w:bCs/>
                <w:sz w:val="24"/>
                <w:szCs w:val="24"/>
              </w:rPr>
            </w:pPr>
          </w:p>
          <w:p w14:paraId="6056A46B" w14:textId="77777777" w:rsidR="00F1413F" w:rsidRPr="00574AAD" w:rsidRDefault="00F1413F" w:rsidP="4D7CBB2E">
            <w:pPr>
              <w:spacing w:line="259" w:lineRule="auto"/>
              <w:rPr>
                <w:rFonts w:ascii="Arial" w:hAnsi="Arial" w:cs="Arial"/>
                <w:b/>
                <w:bCs/>
                <w:sz w:val="24"/>
                <w:szCs w:val="24"/>
              </w:rPr>
            </w:pPr>
          </w:p>
          <w:p w14:paraId="76EE8D7C" w14:textId="77777777" w:rsidR="00F1413F" w:rsidRPr="00574AAD" w:rsidRDefault="00F1413F" w:rsidP="4D7CBB2E">
            <w:pPr>
              <w:spacing w:line="259" w:lineRule="auto"/>
              <w:rPr>
                <w:rFonts w:ascii="Arial" w:hAnsi="Arial" w:cs="Arial"/>
                <w:b/>
                <w:bCs/>
                <w:sz w:val="24"/>
                <w:szCs w:val="24"/>
              </w:rPr>
            </w:pPr>
          </w:p>
          <w:p w14:paraId="38B6CE7A" w14:textId="77777777" w:rsidR="00F1413F" w:rsidRPr="00574AAD" w:rsidRDefault="00F1413F" w:rsidP="4D7CBB2E">
            <w:pPr>
              <w:spacing w:line="259" w:lineRule="auto"/>
              <w:rPr>
                <w:rFonts w:ascii="Arial" w:hAnsi="Arial" w:cs="Arial"/>
                <w:b/>
                <w:bCs/>
                <w:sz w:val="24"/>
                <w:szCs w:val="24"/>
              </w:rPr>
            </w:pPr>
          </w:p>
          <w:p w14:paraId="581BDEAF" w14:textId="77777777" w:rsidR="00F1413F" w:rsidRPr="00574AAD" w:rsidRDefault="00F1413F" w:rsidP="4D7CBB2E">
            <w:pPr>
              <w:spacing w:line="259" w:lineRule="auto"/>
              <w:rPr>
                <w:rFonts w:ascii="Arial" w:hAnsi="Arial" w:cs="Arial"/>
                <w:b/>
                <w:bCs/>
                <w:sz w:val="24"/>
                <w:szCs w:val="24"/>
              </w:rPr>
            </w:pPr>
          </w:p>
          <w:p w14:paraId="403ABA8A" w14:textId="1871DA3E" w:rsidR="00F1413F" w:rsidRPr="00574AAD" w:rsidRDefault="00D92E65" w:rsidP="4D7CBB2E">
            <w:pPr>
              <w:spacing w:line="259" w:lineRule="auto"/>
              <w:rPr>
                <w:rFonts w:ascii="Arial" w:hAnsi="Arial" w:cs="Arial"/>
                <w:b/>
                <w:bCs/>
                <w:sz w:val="24"/>
                <w:szCs w:val="24"/>
              </w:rPr>
            </w:pPr>
            <w:r w:rsidRPr="00574AAD">
              <w:rPr>
                <w:rFonts w:ascii="Arial" w:hAnsi="Arial" w:cs="Arial"/>
                <w:b/>
                <w:bCs/>
                <w:sz w:val="24"/>
                <w:szCs w:val="24"/>
              </w:rPr>
              <w:t>MM and JT to be e-mailed regarding safeguarding policy before next</w:t>
            </w:r>
            <w:r w:rsidR="00550F72" w:rsidRPr="00574AAD">
              <w:rPr>
                <w:rFonts w:ascii="Arial" w:hAnsi="Arial" w:cs="Arial"/>
                <w:b/>
                <w:bCs/>
                <w:sz w:val="24"/>
                <w:szCs w:val="24"/>
              </w:rPr>
              <w:t xml:space="preserve"> PARC</w:t>
            </w:r>
            <w:r w:rsidRPr="00574AAD">
              <w:rPr>
                <w:rFonts w:ascii="Arial" w:hAnsi="Arial" w:cs="Arial"/>
                <w:b/>
                <w:bCs/>
                <w:sz w:val="24"/>
                <w:szCs w:val="24"/>
              </w:rPr>
              <w:t xml:space="preserve"> meeting</w:t>
            </w:r>
          </w:p>
          <w:p w14:paraId="2813073E" w14:textId="77777777" w:rsidR="00F1413F" w:rsidRPr="00574AAD" w:rsidRDefault="00F1413F" w:rsidP="4D7CBB2E">
            <w:pPr>
              <w:spacing w:line="259" w:lineRule="auto"/>
              <w:rPr>
                <w:rFonts w:ascii="Arial" w:hAnsi="Arial" w:cs="Arial"/>
                <w:b/>
                <w:bCs/>
                <w:sz w:val="24"/>
                <w:szCs w:val="24"/>
              </w:rPr>
            </w:pPr>
          </w:p>
          <w:p w14:paraId="4476F50B" w14:textId="77777777" w:rsidR="00F1413F" w:rsidRPr="00574AAD" w:rsidRDefault="00F1413F" w:rsidP="4D7CBB2E">
            <w:pPr>
              <w:spacing w:line="259" w:lineRule="auto"/>
              <w:rPr>
                <w:rFonts w:ascii="Arial" w:hAnsi="Arial" w:cs="Arial"/>
                <w:b/>
                <w:bCs/>
                <w:sz w:val="24"/>
                <w:szCs w:val="24"/>
              </w:rPr>
            </w:pPr>
          </w:p>
          <w:p w14:paraId="22A36EA1" w14:textId="77777777" w:rsidR="00F1413F" w:rsidRPr="00574AAD" w:rsidRDefault="00F1413F" w:rsidP="4D7CBB2E">
            <w:pPr>
              <w:spacing w:line="259" w:lineRule="auto"/>
              <w:rPr>
                <w:rFonts w:ascii="Arial" w:hAnsi="Arial" w:cs="Arial"/>
                <w:b/>
                <w:bCs/>
                <w:sz w:val="24"/>
                <w:szCs w:val="24"/>
              </w:rPr>
            </w:pPr>
          </w:p>
          <w:p w14:paraId="0F8CB818" w14:textId="3DBF5A69" w:rsidR="00F1413F" w:rsidRPr="00574AAD" w:rsidRDefault="00574AAD" w:rsidP="4D7CBB2E">
            <w:pPr>
              <w:spacing w:line="259" w:lineRule="auto"/>
              <w:rPr>
                <w:rFonts w:ascii="Arial" w:hAnsi="Arial" w:cs="Arial"/>
                <w:b/>
                <w:bCs/>
                <w:sz w:val="24"/>
                <w:szCs w:val="24"/>
              </w:rPr>
            </w:pPr>
            <w:r>
              <w:rPr>
                <w:rFonts w:ascii="Arial" w:hAnsi="Arial" w:cs="Arial"/>
                <w:b/>
                <w:bCs/>
                <w:sz w:val="24"/>
                <w:szCs w:val="24"/>
              </w:rPr>
              <w:t>DF to send C</w:t>
            </w:r>
            <w:r w:rsidR="00F1413F" w:rsidRPr="00574AAD">
              <w:rPr>
                <w:rFonts w:ascii="Arial" w:hAnsi="Arial" w:cs="Arial"/>
                <w:b/>
                <w:bCs/>
                <w:sz w:val="24"/>
                <w:szCs w:val="24"/>
              </w:rPr>
              <w:t xml:space="preserve">lerk  </w:t>
            </w:r>
            <w:r w:rsidR="00E80976">
              <w:rPr>
                <w:rFonts w:ascii="Arial" w:hAnsi="Arial" w:cs="Arial"/>
                <w:b/>
                <w:bCs/>
                <w:sz w:val="24"/>
                <w:szCs w:val="24"/>
              </w:rPr>
              <w:t>g</w:t>
            </w:r>
            <w:r w:rsidR="00F1413F" w:rsidRPr="00574AAD">
              <w:rPr>
                <w:rFonts w:ascii="Arial" w:hAnsi="Arial" w:cs="Arial"/>
                <w:b/>
                <w:bCs/>
                <w:sz w:val="24"/>
                <w:szCs w:val="24"/>
              </w:rPr>
              <w:t xml:space="preserve">lossary of </w:t>
            </w:r>
            <w:r w:rsidR="00E80976">
              <w:rPr>
                <w:rFonts w:ascii="Arial" w:hAnsi="Arial" w:cs="Arial"/>
                <w:b/>
                <w:bCs/>
                <w:sz w:val="24"/>
                <w:szCs w:val="24"/>
              </w:rPr>
              <w:t>a</w:t>
            </w:r>
            <w:r w:rsidR="00F1413F" w:rsidRPr="00574AAD">
              <w:rPr>
                <w:rFonts w:ascii="Arial" w:hAnsi="Arial" w:cs="Arial"/>
                <w:b/>
                <w:bCs/>
                <w:sz w:val="24"/>
                <w:szCs w:val="24"/>
              </w:rPr>
              <w:t xml:space="preserve">cronyms before next </w:t>
            </w:r>
            <w:r w:rsidR="00F1413F" w:rsidRPr="00574AAD">
              <w:rPr>
                <w:rFonts w:ascii="Arial" w:hAnsi="Arial" w:cs="Arial"/>
                <w:b/>
                <w:bCs/>
                <w:sz w:val="24"/>
                <w:szCs w:val="24"/>
              </w:rPr>
              <w:lastRenderedPageBreak/>
              <w:t>meeting</w:t>
            </w:r>
            <w:r>
              <w:rPr>
                <w:rFonts w:ascii="Arial" w:hAnsi="Arial" w:cs="Arial"/>
                <w:b/>
                <w:bCs/>
                <w:sz w:val="24"/>
                <w:szCs w:val="24"/>
              </w:rPr>
              <w:t xml:space="preserve"> for circulation.</w:t>
            </w:r>
          </w:p>
          <w:p w14:paraId="29EE975C" w14:textId="77777777" w:rsidR="00E67E28" w:rsidRPr="00574AAD" w:rsidRDefault="00E67E28" w:rsidP="4D7CBB2E">
            <w:pPr>
              <w:spacing w:line="259" w:lineRule="auto"/>
              <w:rPr>
                <w:rFonts w:ascii="Arial" w:hAnsi="Arial" w:cs="Arial"/>
                <w:b/>
                <w:bCs/>
                <w:sz w:val="24"/>
                <w:szCs w:val="24"/>
              </w:rPr>
            </w:pPr>
          </w:p>
          <w:p w14:paraId="51905248" w14:textId="77777777" w:rsidR="00D92E65" w:rsidRPr="00574AAD" w:rsidRDefault="00D92E65" w:rsidP="4D7CBB2E">
            <w:pPr>
              <w:spacing w:line="259" w:lineRule="auto"/>
              <w:rPr>
                <w:rFonts w:ascii="Arial" w:hAnsi="Arial" w:cs="Arial"/>
                <w:b/>
                <w:bCs/>
                <w:sz w:val="24"/>
                <w:szCs w:val="24"/>
              </w:rPr>
            </w:pPr>
          </w:p>
          <w:p w14:paraId="5083C424" w14:textId="20F66007" w:rsidR="00F1413F" w:rsidRPr="00574AAD" w:rsidRDefault="00F1413F" w:rsidP="4D7CBB2E">
            <w:pPr>
              <w:spacing w:line="259" w:lineRule="auto"/>
              <w:rPr>
                <w:rFonts w:ascii="Arial" w:hAnsi="Arial" w:cs="Arial"/>
                <w:b/>
                <w:bCs/>
                <w:sz w:val="24"/>
                <w:szCs w:val="24"/>
              </w:rPr>
            </w:pPr>
            <w:r w:rsidRPr="00574AAD">
              <w:rPr>
                <w:rFonts w:ascii="Arial" w:hAnsi="Arial" w:cs="Arial"/>
                <w:b/>
                <w:bCs/>
                <w:sz w:val="24"/>
                <w:szCs w:val="24"/>
              </w:rPr>
              <w:t xml:space="preserve">JOH to confirm dates for </w:t>
            </w:r>
            <w:r w:rsidR="00574AAD">
              <w:rPr>
                <w:rFonts w:ascii="Arial" w:hAnsi="Arial" w:cs="Arial"/>
                <w:b/>
                <w:bCs/>
                <w:sz w:val="24"/>
                <w:szCs w:val="24"/>
              </w:rPr>
              <w:t>f</w:t>
            </w:r>
            <w:r w:rsidRPr="00574AAD">
              <w:rPr>
                <w:rFonts w:ascii="Arial" w:hAnsi="Arial" w:cs="Arial"/>
                <w:b/>
                <w:bCs/>
                <w:sz w:val="24"/>
                <w:szCs w:val="24"/>
              </w:rPr>
              <w:t>loor works for DPFS</w:t>
            </w:r>
            <w:r w:rsidR="00574AAD">
              <w:rPr>
                <w:rFonts w:ascii="Arial" w:hAnsi="Arial" w:cs="Arial"/>
                <w:b/>
                <w:bCs/>
                <w:sz w:val="24"/>
                <w:szCs w:val="24"/>
              </w:rPr>
              <w:t xml:space="preserve"> asap</w:t>
            </w:r>
          </w:p>
          <w:p w14:paraId="6A087935" w14:textId="77777777" w:rsidR="00F1413F" w:rsidRPr="00574AAD" w:rsidRDefault="00F1413F" w:rsidP="4D7CBB2E">
            <w:pPr>
              <w:spacing w:line="259" w:lineRule="auto"/>
              <w:rPr>
                <w:rFonts w:ascii="Arial" w:hAnsi="Arial" w:cs="Arial"/>
                <w:b/>
                <w:bCs/>
                <w:sz w:val="24"/>
                <w:szCs w:val="24"/>
              </w:rPr>
            </w:pPr>
          </w:p>
          <w:p w14:paraId="621EE82E" w14:textId="77777777" w:rsidR="00F1413F" w:rsidRPr="00574AAD" w:rsidRDefault="00F1413F" w:rsidP="4D7CBB2E">
            <w:pPr>
              <w:spacing w:line="259" w:lineRule="auto"/>
              <w:rPr>
                <w:rFonts w:ascii="Arial" w:hAnsi="Arial" w:cs="Arial"/>
                <w:b/>
                <w:bCs/>
                <w:sz w:val="24"/>
                <w:szCs w:val="24"/>
              </w:rPr>
            </w:pPr>
          </w:p>
          <w:p w14:paraId="56BE0533" w14:textId="77777777" w:rsidR="00F1413F" w:rsidRPr="00574AAD" w:rsidRDefault="00F1413F" w:rsidP="4D7CBB2E">
            <w:pPr>
              <w:spacing w:line="259" w:lineRule="auto"/>
              <w:rPr>
                <w:rFonts w:ascii="Arial" w:hAnsi="Arial" w:cs="Arial"/>
                <w:b/>
                <w:bCs/>
                <w:sz w:val="24"/>
                <w:szCs w:val="24"/>
              </w:rPr>
            </w:pPr>
          </w:p>
          <w:p w14:paraId="52DA6339" w14:textId="77777777" w:rsidR="00F1413F" w:rsidRPr="00574AAD" w:rsidRDefault="00F1413F" w:rsidP="4D7CBB2E">
            <w:pPr>
              <w:spacing w:line="259" w:lineRule="auto"/>
              <w:rPr>
                <w:rFonts w:ascii="Arial" w:hAnsi="Arial" w:cs="Arial"/>
                <w:b/>
                <w:bCs/>
                <w:sz w:val="24"/>
                <w:szCs w:val="24"/>
              </w:rPr>
            </w:pPr>
          </w:p>
          <w:p w14:paraId="0F5D89E1" w14:textId="3D0FAD07" w:rsidR="00F1413F" w:rsidRDefault="00550F72" w:rsidP="4D7CBB2E">
            <w:pPr>
              <w:spacing w:line="259" w:lineRule="auto"/>
              <w:rPr>
                <w:rFonts w:ascii="Arial" w:hAnsi="Arial" w:cs="Arial"/>
                <w:b/>
                <w:bCs/>
                <w:sz w:val="24"/>
                <w:szCs w:val="24"/>
              </w:rPr>
            </w:pPr>
            <w:r w:rsidRPr="00574AAD">
              <w:rPr>
                <w:rFonts w:ascii="Arial" w:hAnsi="Arial" w:cs="Arial"/>
                <w:b/>
                <w:bCs/>
                <w:sz w:val="24"/>
                <w:szCs w:val="24"/>
              </w:rPr>
              <w:t xml:space="preserve">KO to </w:t>
            </w:r>
            <w:r w:rsidR="00574AAD">
              <w:rPr>
                <w:rFonts w:ascii="Arial" w:hAnsi="Arial" w:cs="Arial"/>
                <w:b/>
                <w:bCs/>
                <w:sz w:val="24"/>
                <w:szCs w:val="24"/>
              </w:rPr>
              <w:t>re</w:t>
            </w:r>
            <w:r w:rsidRPr="00574AAD">
              <w:rPr>
                <w:rFonts w:ascii="Arial" w:hAnsi="Arial" w:cs="Arial"/>
                <w:b/>
                <w:bCs/>
                <w:sz w:val="24"/>
                <w:szCs w:val="24"/>
              </w:rPr>
              <w:t>arrange PARC Meeting</w:t>
            </w:r>
          </w:p>
          <w:p w14:paraId="6061EB8A" w14:textId="77777777" w:rsidR="00574AAD" w:rsidRPr="00574AAD" w:rsidRDefault="00574AAD" w:rsidP="4D7CBB2E">
            <w:pPr>
              <w:spacing w:line="259" w:lineRule="auto"/>
              <w:rPr>
                <w:rFonts w:ascii="Arial" w:hAnsi="Arial" w:cs="Arial"/>
                <w:b/>
                <w:bCs/>
                <w:sz w:val="24"/>
                <w:szCs w:val="24"/>
              </w:rPr>
            </w:pPr>
          </w:p>
          <w:p w14:paraId="1984B5BE" w14:textId="133CF0F3" w:rsidR="00550F72" w:rsidRPr="00574AAD" w:rsidRDefault="00550F72" w:rsidP="4D7CBB2E">
            <w:pPr>
              <w:spacing w:line="259" w:lineRule="auto"/>
              <w:rPr>
                <w:rFonts w:ascii="Arial" w:hAnsi="Arial" w:cs="Arial"/>
                <w:b/>
                <w:bCs/>
                <w:sz w:val="24"/>
                <w:szCs w:val="24"/>
              </w:rPr>
            </w:pPr>
          </w:p>
          <w:p w14:paraId="23F4533A" w14:textId="04AE5003" w:rsidR="00550F72" w:rsidRPr="00574AAD" w:rsidRDefault="00550F72" w:rsidP="4D7CBB2E">
            <w:pPr>
              <w:spacing w:line="259" w:lineRule="auto"/>
              <w:rPr>
                <w:rFonts w:ascii="Arial" w:hAnsi="Arial" w:cs="Arial"/>
                <w:b/>
                <w:bCs/>
                <w:sz w:val="24"/>
                <w:szCs w:val="24"/>
              </w:rPr>
            </w:pPr>
            <w:r w:rsidRPr="00574AAD">
              <w:rPr>
                <w:rFonts w:ascii="Arial" w:hAnsi="Arial" w:cs="Arial"/>
                <w:b/>
                <w:bCs/>
                <w:sz w:val="24"/>
                <w:szCs w:val="24"/>
              </w:rPr>
              <w:t>Clerk to add whistleblower policy to PARC agenda</w:t>
            </w:r>
          </w:p>
          <w:p w14:paraId="127F2622" w14:textId="77777777" w:rsidR="000B5195" w:rsidRPr="00574AAD" w:rsidRDefault="000B5195" w:rsidP="4D7CBB2E">
            <w:pPr>
              <w:spacing w:line="259" w:lineRule="auto"/>
              <w:rPr>
                <w:rFonts w:ascii="Arial" w:hAnsi="Arial" w:cs="Arial"/>
                <w:b/>
                <w:bCs/>
                <w:sz w:val="24"/>
                <w:szCs w:val="24"/>
              </w:rPr>
            </w:pPr>
          </w:p>
          <w:p w14:paraId="32E6B30F" w14:textId="77777777" w:rsidR="000B5195" w:rsidRPr="00574AAD" w:rsidRDefault="000B5195" w:rsidP="4D7CBB2E">
            <w:pPr>
              <w:spacing w:line="259" w:lineRule="auto"/>
              <w:rPr>
                <w:rFonts w:ascii="Arial" w:hAnsi="Arial" w:cs="Arial"/>
                <w:b/>
                <w:bCs/>
                <w:sz w:val="24"/>
                <w:szCs w:val="24"/>
              </w:rPr>
            </w:pPr>
          </w:p>
          <w:p w14:paraId="57702823" w14:textId="77777777" w:rsidR="000B5195" w:rsidRPr="00574AAD" w:rsidRDefault="000B5195" w:rsidP="4D7CBB2E">
            <w:pPr>
              <w:spacing w:line="259" w:lineRule="auto"/>
              <w:rPr>
                <w:rFonts w:ascii="Arial" w:hAnsi="Arial" w:cs="Arial"/>
                <w:b/>
                <w:bCs/>
                <w:sz w:val="24"/>
                <w:szCs w:val="24"/>
              </w:rPr>
            </w:pPr>
          </w:p>
          <w:p w14:paraId="04C0A308" w14:textId="77777777" w:rsidR="000B5195" w:rsidRPr="00574AAD" w:rsidRDefault="000B5195" w:rsidP="4D7CBB2E">
            <w:pPr>
              <w:spacing w:line="259" w:lineRule="auto"/>
              <w:rPr>
                <w:rFonts w:ascii="Arial" w:hAnsi="Arial" w:cs="Arial"/>
                <w:b/>
                <w:bCs/>
                <w:sz w:val="24"/>
                <w:szCs w:val="24"/>
              </w:rPr>
            </w:pPr>
          </w:p>
          <w:p w14:paraId="6D3B14FD" w14:textId="77777777" w:rsidR="000B5195" w:rsidRPr="00574AAD" w:rsidRDefault="000B5195" w:rsidP="4D7CBB2E">
            <w:pPr>
              <w:spacing w:line="259" w:lineRule="auto"/>
              <w:rPr>
                <w:rFonts w:ascii="Arial" w:hAnsi="Arial" w:cs="Arial"/>
                <w:b/>
                <w:bCs/>
                <w:sz w:val="24"/>
                <w:szCs w:val="24"/>
              </w:rPr>
            </w:pPr>
          </w:p>
          <w:p w14:paraId="0EA118C3" w14:textId="77777777" w:rsidR="000B5195" w:rsidRPr="00574AAD" w:rsidRDefault="000B5195" w:rsidP="4D7CBB2E">
            <w:pPr>
              <w:spacing w:line="259" w:lineRule="auto"/>
              <w:rPr>
                <w:rFonts w:ascii="Arial" w:hAnsi="Arial" w:cs="Arial"/>
                <w:b/>
                <w:bCs/>
                <w:sz w:val="24"/>
                <w:szCs w:val="24"/>
              </w:rPr>
            </w:pPr>
          </w:p>
          <w:p w14:paraId="553FA537" w14:textId="77777777" w:rsidR="000B5195" w:rsidRPr="00574AAD" w:rsidRDefault="000B5195" w:rsidP="4D7CBB2E">
            <w:pPr>
              <w:spacing w:line="259" w:lineRule="auto"/>
              <w:rPr>
                <w:rFonts w:ascii="Arial" w:hAnsi="Arial" w:cs="Arial"/>
                <w:b/>
                <w:bCs/>
                <w:sz w:val="24"/>
                <w:szCs w:val="24"/>
              </w:rPr>
            </w:pPr>
          </w:p>
          <w:p w14:paraId="05B2078D" w14:textId="77777777" w:rsidR="000B5195" w:rsidRPr="00574AAD" w:rsidRDefault="000B5195" w:rsidP="4D7CBB2E">
            <w:pPr>
              <w:spacing w:line="259" w:lineRule="auto"/>
              <w:rPr>
                <w:rFonts w:ascii="Arial" w:hAnsi="Arial" w:cs="Arial"/>
                <w:b/>
                <w:bCs/>
                <w:sz w:val="24"/>
                <w:szCs w:val="24"/>
              </w:rPr>
            </w:pPr>
          </w:p>
          <w:p w14:paraId="19D85429" w14:textId="77777777" w:rsidR="000B5195" w:rsidRPr="00574AAD" w:rsidRDefault="000B5195" w:rsidP="4D7CBB2E">
            <w:pPr>
              <w:spacing w:line="259" w:lineRule="auto"/>
              <w:rPr>
                <w:rFonts w:ascii="Arial" w:hAnsi="Arial" w:cs="Arial"/>
                <w:b/>
                <w:bCs/>
                <w:sz w:val="24"/>
                <w:szCs w:val="24"/>
              </w:rPr>
            </w:pPr>
          </w:p>
          <w:p w14:paraId="1B217B9E" w14:textId="77777777" w:rsidR="000B5195" w:rsidRPr="00574AAD" w:rsidRDefault="000B5195" w:rsidP="4D7CBB2E">
            <w:pPr>
              <w:spacing w:line="259" w:lineRule="auto"/>
              <w:rPr>
                <w:rFonts w:ascii="Arial" w:hAnsi="Arial" w:cs="Arial"/>
                <w:b/>
                <w:bCs/>
                <w:sz w:val="24"/>
                <w:szCs w:val="24"/>
              </w:rPr>
            </w:pPr>
          </w:p>
          <w:p w14:paraId="6E902441" w14:textId="77777777" w:rsidR="000B5195" w:rsidRPr="00574AAD" w:rsidRDefault="000B5195" w:rsidP="4D7CBB2E">
            <w:pPr>
              <w:spacing w:line="259" w:lineRule="auto"/>
              <w:rPr>
                <w:rFonts w:ascii="Arial" w:hAnsi="Arial" w:cs="Arial"/>
                <w:b/>
                <w:bCs/>
                <w:sz w:val="24"/>
                <w:szCs w:val="24"/>
              </w:rPr>
            </w:pPr>
          </w:p>
          <w:p w14:paraId="2ACBB2DF" w14:textId="77777777" w:rsidR="000B5195" w:rsidRPr="00574AAD" w:rsidRDefault="000B5195" w:rsidP="4D7CBB2E">
            <w:pPr>
              <w:spacing w:line="259" w:lineRule="auto"/>
              <w:rPr>
                <w:rFonts w:ascii="Arial" w:hAnsi="Arial" w:cs="Arial"/>
                <w:b/>
                <w:bCs/>
                <w:sz w:val="24"/>
                <w:szCs w:val="24"/>
              </w:rPr>
            </w:pPr>
          </w:p>
          <w:p w14:paraId="6399E628" w14:textId="77777777" w:rsidR="000B5195" w:rsidRPr="00574AAD" w:rsidRDefault="000B5195" w:rsidP="4D7CBB2E">
            <w:pPr>
              <w:spacing w:line="259" w:lineRule="auto"/>
              <w:rPr>
                <w:rFonts w:ascii="Arial" w:hAnsi="Arial" w:cs="Arial"/>
                <w:b/>
                <w:bCs/>
                <w:sz w:val="24"/>
                <w:szCs w:val="24"/>
              </w:rPr>
            </w:pPr>
          </w:p>
          <w:p w14:paraId="221F81DF" w14:textId="77777777" w:rsidR="000B5195" w:rsidRPr="00574AAD" w:rsidRDefault="000B5195" w:rsidP="4D7CBB2E">
            <w:pPr>
              <w:spacing w:line="259" w:lineRule="auto"/>
              <w:rPr>
                <w:rFonts w:ascii="Arial" w:hAnsi="Arial" w:cs="Arial"/>
                <w:b/>
                <w:bCs/>
                <w:sz w:val="24"/>
                <w:szCs w:val="24"/>
              </w:rPr>
            </w:pPr>
          </w:p>
          <w:p w14:paraId="6936535F" w14:textId="77777777" w:rsidR="000A3A9B" w:rsidRPr="00574AAD" w:rsidRDefault="000A3A9B" w:rsidP="4D7CBB2E">
            <w:pPr>
              <w:spacing w:line="259" w:lineRule="auto"/>
              <w:rPr>
                <w:rFonts w:ascii="Arial" w:hAnsi="Arial" w:cs="Arial"/>
                <w:b/>
                <w:bCs/>
                <w:sz w:val="24"/>
                <w:szCs w:val="24"/>
              </w:rPr>
            </w:pPr>
          </w:p>
          <w:p w14:paraId="642960B7" w14:textId="77777777" w:rsidR="000A3A9B" w:rsidRPr="00574AAD" w:rsidRDefault="000A3A9B" w:rsidP="4D7CBB2E">
            <w:pPr>
              <w:spacing w:line="259" w:lineRule="auto"/>
              <w:rPr>
                <w:rFonts w:ascii="Arial" w:hAnsi="Arial" w:cs="Arial"/>
                <w:b/>
                <w:bCs/>
                <w:sz w:val="24"/>
                <w:szCs w:val="24"/>
              </w:rPr>
            </w:pPr>
          </w:p>
          <w:p w14:paraId="22703A54" w14:textId="77777777" w:rsidR="000A3A9B" w:rsidRPr="00574AAD" w:rsidRDefault="000A3A9B" w:rsidP="4D7CBB2E">
            <w:pPr>
              <w:spacing w:line="259" w:lineRule="auto"/>
              <w:rPr>
                <w:rFonts w:ascii="Arial" w:hAnsi="Arial" w:cs="Arial"/>
                <w:b/>
                <w:bCs/>
                <w:sz w:val="24"/>
                <w:szCs w:val="24"/>
              </w:rPr>
            </w:pPr>
          </w:p>
          <w:p w14:paraId="467A66EE" w14:textId="77777777" w:rsidR="000A3A9B" w:rsidRPr="00574AAD" w:rsidRDefault="000A3A9B" w:rsidP="4D7CBB2E">
            <w:pPr>
              <w:spacing w:line="259" w:lineRule="auto"/>
              <w:rPr>
                <w:rFonts w:ascii="Arial" w:hAnsi="Arial" w:cs="Arial"/>
                <w:b/>
                <w:bCs/>
                <w:sz w:val="24"/>
                <w:szCs w:val="24"/>
              </w:rPr>
            </w:pPr>
          </w:p>
          <w:p w14:paraId="60CB9E10" w14:textId="77777777" w:rsidR="000A3A9B" w:rsidRPr="00574AAD" w:rsidRDefault="000A3A9B" w:rsidP="4D7CBB2E">
            <w:pPr>
              <w:spacing w:line="259" w:lineRule="auto"/>
              <w:rPr>
                <w:rFonts w:ascii="Arial" w:hAnsi="Arial" w:cs="Arial"/>
                <w:b/>
                <w:bCs/>
                <w:sz w:val="24"/>
                <w:szCs w:val="24"/>
              </w:rPr>
            </w:pPr>
          </w:p>
          <w:p w14:paraId="7E7BB156" w14:textId="77777777" w:rsidR="000A3A9B" w:rsidRPr="00574AAD" w:rsidRDefault="000A3A9B" w:rsidP="4D7CBB2E">
            <w:pPr>
              <w:spacing w:line="259" w:lineRule="auto"/>
              <w:rPr>
                <w:rFonts w:ascii="Arial" w:hAnsi="Arial" w:cs="Arial"/>
                <w:b/>
                <w:bCs/>
                <w:sz w:val="24"/>
                <w:szCs w:val="24"/>
              </w:rPr>
            </w:pPr>
          </w:p>
          <w:p w14:paraId="6A4F352A" w14:textId="77777777" w:rsidR="000A3A9B" w:rsidRPr="00574AAD" w:rsidRDefault="000A3A9B" w:rsidP="4D7CBB2E">
            <w:pPr>
              <w:spacing w:line="259" w:lineRule="auto"/>
              <w:rPr>
                <w:rFonts w:ascii="Arial" w:hAnsi="Arial" w:cs="Arial"/>
                <w:b/>
                <w:bCs/>
                <w:sz w:val="24"/>
                <w:szCs w:val="24"/>
              </w:rPr>
            </w:pPr>
          </w:p>
          <w:p w14:paraId="7BB76F16" w14:textId="77777777" w:rsidR="000A3A9B" w:rsidRPr="00574AAD" w:rsidRDefault="000A3A9B" w:rsidP="4D7CBB2E">
            <w:pPr>
              <w:spacing w:line="259" w:lineRule="auto"/>
              <w:rPr>
                <w:rFonts w:ascii="Arial" w:hAnsi="Arial" w:cs="Arial"/>
                <w:b/>
                <w:bCs/>
                <w:sz w:val="24"/>
                <w:szCs w:val="24"/>
              </w:rPr>
            </w:pPr>
          </w:p>
          <w:p w14:paraId="472D8F3C" w14:textId="77777777" w:rsidR="000A3A9B" w:rsidRPr="00574AAD" w:rsidRDefault="000A3A9B" w:rsidP="4D7CBB2E">
            <w:pPr>
              <w:spacing w:line="259" w:lineRule="auto"/>
              <w:rPr>
                <w:rFonts w:ascii="Arial" w:hAnsi="Arial" w:cs="Arial"/>
                <w:b/>
                <w:bCs/>
                <w:sz w:val="24"/>
                <w:szCs w:val="24"/>
              </w:rPr>
            </w:pPr>
          </w:p>
          <w:p w14:paraId="39DCCE88" w14:textId="77777777" w:rsidR="000A3A9B" w:rsidRPr="00574AAD" w:rsidRDefault="000A3A9B" w:rsidP="4D7CBB2E">
            <w:pPr>
              <w:spacing w:line="259" w:lineRule="auto"/>
              <w:rPr>
                <w:rFonts w:ascii="Arial" w:hAnsi="Arial" w:cs="Arial"/>
                <w:b/>
                <w:bCs/>
                <w:sz w:val="24"/>
                <w:szCs w:val="24"/>
              </w:rPr>
            </w:pPr>
          </w:p>
          <w:p w14:paraId="66EC1A29" w14:textId="77777777" w:rsidR="000A3A9B" w:rsidRPr="00574AAD" w:rsidRDefault="000A3A9B" w:rsidP="4D7CBB2E">
            <w:pPr>
              <w:spacing w:line="259" w:lineRule="auto"/>
              <w:rPr>
                <w:rFonts w:ascii="Arial" w:hAnsi="Arial" w:cs="Arial"/>
                <w:b/>
                <w:bCs/>
                <w:sz w:val="24"/>
                <w:szCs w:val="24"/>
              </w:rPr>
            </w:pPr>
          </w:p>
          <w:p w14:paraId="0AB4802C" w14:textId="77777777" w:rsidR="000A3A9B" w:rsidRPr="00574AAD" w:rsidRDefault="000A3A9B" w:rsidP="4D7CBB2E">
            <w:pPr>
              <w:spacing w:line="259" w:lineRule="auto"/>
              <w:rPr>
                <w:rFonts w:ascii="Arial" w:hAnsi="Arial" w:cs="Arial"/>
                <w:b/>
                <w:bCs/>
                <w:sz w:val="24"/>
                <w:szCs w:val="24"/>
              </w:rPr>
            </w:pPr>
          </w:p>
          <w:p w14:paraId="49A5D354" w14:textId="77777777" w:rsidR="000A3A9B" w:rsidRPr="00574AAD" w:rsidRDefault="000A3A9B" w:rsidP="4D7CBB2E">
            <w:pPr>
              <w:spacing w:line="259" w:lineRule="auto"/>
              <w:rPr>
                <w:rFonts w:ascii="Arial" w:hAnsi="Arial" w:cs="Arial"/>
                <w:b/>
                <w:bCs/>
                <w:sz w:val="24"/>
                <w:szCs w:val="24"/>
              </w:rPr>
            </w:pPr>
          </w:p>
          <w:p w14:paraId="79A911F5" w14:textId="77777777" w:rsidR="000A3A9B" w:rsidRPr="00574AAD" w:rsidRDefault="000A3A9B" w:rsidP="4D7CBB2E">
            <w:pPr>
              <w:spacing w:line="259" w:lineRule="auto"/>
              <w:rPr>
                <w:rFonts w:ascii="Arial" w:hAnsi="Arial" w:cs="Arial"/>
                <w:b/>
                <w:bCs/>
                <w:sz w:val="24"/>
                <w:szCs w:val="24"/>
              </w:rPr>
            </w:pPr>
          </w:p>
          <w:p w14:paraId="6622D90A" w14:textId="77777777" w:rsidR="000A3A9B" w:rsidRPr="00574AAD" w:rsidRDefault="000A3A9B" w:rsidP="4D7CBB2E">
            <w:pPr>
              <w:spacing w:line="259" w:lineRule="auto"/>
              <w:rPr>
                <w:rFonts w:ascii="Arial" w:hAnsi="Arial" w:cs="Arial"/>
                <w:b/>
                <w:bCs/>
                <w:sz w:val="24"/>
                <w:szCs w:val="24"/>
              </w:rPr>
            </w:pPr>
          </w:p>
          <w:p w14:paraId="61ED4A58" w14:textId="77777777" w:rsidR="000A3A9B" w:rsidRPr="00574AAD" w:rsidRDefault="000A3A9B" w:rsidP="4D7CBB2E">
            <w:pPr>
              <w:spacing w:line="259" w:lineRule="auto"/>
              <w:rPr>
                <w:rFonts w:ascii="Arial" w:hAnsi="Arial" w:cs="Arial"/>
                <w:b/>
                <w:bCs/>
                <w:sz w:val="24"/>
                <w:szCs w:val="24"/>
              </w:rPr>
            </w:pPr>
          </w:p>
          <w:p w14:paraId="6749F984" w14:textId="77777777" w:rsidR="000A3A9B" w:rsidRPr="00574AAD" w:rsidRDefault="000A3A9B" w:rsidP="4D7CBB2E">
            <w:pPr>
              <w:spacing w:line="259" w:lineRule="auto"/>
              <w:rPr>
                <w:rFonts w:ascii="Arial" w:hAnsi="Arial" w:cs="Arial"/>
                <w:b/>
                <w:bCs/>
                <w:sz w:val="24"/>
                <w:szCs w:val="24"/>
              </w:rPr>
            </w:pPr>
          </w:p>
          <w:p w14:paraId="1BF63E35" w14:textId="77777777" w:rsidR="000A3A9B" w:rsidRPr="00574AAD" w:rsidRDefault="000A3A9B" w:rsidP="4D7CBB2E">
            <w:pPr>
              <w:spacing w:line="259" w:lineRule="auto"/>
              <w:rPr>
                <w:rFonts w:ascii="Arial" w:hAnsi="Arial" w:cs="Arial"/>
                <w:b/>
                <w:bCs/>
                <w:sz w:val="24"/>
                <w:szCs w:val="24"/>
              </w:rPr>
            </w:pPr>
          </w:p>
          <w:p w14:paraId="50BD3764" w14:textId="77777777" w:rsidR="000A3A9B" w:rsidRPr="00574AAD" w:rsidRDefault="000A3A9B" w:rsidP="4D7CBB2E">
            <w:pPr>
              <w:spacing w:line="259" w:lineRule="auto"/>
              <w:rPr>
                <w:rFonts w:ascii="Arial" w:hAnsi="Arial" w:cs="Arial"/>
                <w:b/>
                <w:bCs/>
                <w:sz w:val="24"/>
                <w:szCs w:val="24"/>
              </w:rPr>
            </w:pPr>
          </w:p>
          <w:p w14:paraId="0602E3C1" w14:textId="77777777" w:rsidR="000A3A9B" w:rsidRPr="00574AAD" w:rsidRDefault="000A3A9B" w:rsidP="4D7CBB2E">
            <w:pPr>
              <w:spacing w:line="259" w:lineRule="auto"/>
              <w:rPr>
                <w:rFonts w:ascii="Arial" w:hAnsi="Arial" w:cs="Arial"/>
                <w:b/>
                <w:bCs/>
                <w:sz w:val="24"/>
                <w:szCs w:val="24"/>
              </w:rPr>
            </w:pPr>
          </w:p>
          <w:p w14:paraId="37E81039" w14:textId="77777777" w:rsidR="000A3A9B" w:rsidRPr="00574AAD" w:rsidRDefault="000A3A9B" w:rsidP="4D7CBB2E">
            <w:pPr>
              <w:spacing w:line="259" w:lineRule="auto"/>
              <w:rPr>
                <w:rFonts w:ascii="Arial" w:hAnsi="Arial" w:cs="Arial"/>
                <w:b/>
                <w:bCs/>
                <w:sz w:val="24"/>
                <w:szCs w:val="24"/>
              </w:rPr>
            </w:pPr>
          </w:p>
          <w:p w14:paraId="5CC31B85" w14:textId="77777777" w:rsidR="000A3A9B" w:rsidRPr="00574AAD" w:rsidRDefault="000A3A9B" w:rsidP="4D7CBB2E">
            <w:pPr>
              <w:spacing w:line="259" w:lineRule="auto"/>
              <w:rPr>
                <w:rFonts w:ascii="Arial" w:hAnsi="Arial" w:cs="Arial"/>
                <w:b/>
                <w:bCs/>
                <w:sz w:val="24"/>
                <w:szCs w:val="24"/>
              </w:rPr>
            </w:pPr>
          </w:p>
          <w:p w14:paraId="44039BBA" w14:textId="77777777" w:rsidR="000A3A9B" w:rsidRPr="00574AAD" w:rsidRDefault="000A3A9B" w:rsidP="4D7CBB2E">
            <w:pPr>
              <w:spacing w:line="259" w:lineRule="auto"/>
              <w:rPr>
                <w:rFonts w:ascii="Arial" w:hAnsi="Arial" w:cs="Arial"/>
                <w:b/>
                <w:bCs/>
                <w:sz w:val="24"/>
                <w:szCs w:val="24"/>
              </w:rPr>
            </w:pPr>
          </w:p>
          <w:p w14:paraId="597A0350" w14:textId="77777777" w:rsidR="000A3A9B" w:rsidRPr="00574AAD" w:rsidRDefault="000A3A9B" w:rsidP="4D7CBB2E">
            <w:pPr>
              <w:spacing w:line="259" w:lineRule="auto"/>
              <w:rPr>
                <w:rFonts w:ascii="Arial" w:hAnsi="Arial" w:cs="Arial"/>
                <w:b/>
                <w:bCs/>
                <w:sz w:val="24"/>
                <w:szCs w:val="24"/>
              </w:rPr>
            </w:pPr>
          </w:p>
          <w:p w14:paraId="38DDFE9C" w14:textId="77777777" w:rsidR="000A3A9B" w:rsidRPr="00574AAD" w:rsidRDefault="000A3A9B" w:rsidP="4D7CBB2E">
            <w:pPr>
              <w:spacing w:line="259" w:lineRule="auto"/>
              <w:rPr>
                <w:rFonts w:ascii="Arial" w:hAnsi="Arial" w:cs="Arial"/>
                <w:b/>
                <w:bCs/>
                <w:sz w:val="24"/>
                <w:szCs w:val="24"/>
              </w:rPr>
            </w:pPr>
          </w:p>
          <w:p w14:paraId="377D8BC0" w14:textId="77777777" w:rsidR="000A3A9B" w:rsidRPr="00574AAD" w:rsidRDefault="000A3A9B" w:rsidP="4D7CBB2E">
            <w:pPr>
              <w:spacing w:line="259" w:lineRule="auto"/>
              <w:rPr>
                <w:rFonts w:ascii="Arial" w:hAnsi="Arial" w:cs="Arial"/>
                <w:b/>
                <w:bCs/>
                <w:sz w:val="24"/>
                <w:szCs w:val="24"/>
              </w:rPr>
            </w:pPr>
          </w:p>
          <w:p w14:paraId="66671FDC" w14:textId="77777777" w:rsidR="000A3A9B" w:rsidRPr="00574AAD" w:rsidRDefault="000A3A9B" w:rsidP="4D7CBB2E">
            <w:pPr>
              <w:spacing w:line="259" w:lineRule="auto"/>
              <w:rPr>
                <w:rFonts w:ascii="Arial" w:hAnsi="Arial" w:cs="Arial"/>
                <w:b/>
                <w:bCs/>
                <w:sz w:val="24"/>
                <w:szCs w:val="24"/>
              </w:rPr>
            </w:pPr>
          </w:p>
          <w:p w14:paraId="1D3E3655" w14:textId="77777777" w:rsidR="000A3A9B" w:rsidRPr="00574AAD" w:rsidRDefault="000A3A9B" w:rsidP="4D7CBB2E">
            <w:pPr>
              <w:spacing w:line="259" w:lineRule="auto"/>
              <w:rPr>
                <w:rFonts w:ascii="Arial" w:hAnsi="Arial" w:cs="Arial"/>
                <w:b/>
                <w:bCs/>
                <w:sz w:val="24"/>
                <w:szCs w:val="24"/>
              </w:rPr>
            </w:pPr>
          </w:p>
          <w:p w14:paraId="76B71492" w14:textId="77777777" w:rsidR="000A3A9B" w:rsidRPr="00574AAD" w:rsidRDefault="000A3A9B" w:rsidP="4D7CBB2E">
            <w:pPr>
              <w:spacing w:line="259" w:lineRule="auto"/>
              <w:rPr>
                <w:rFonts w:ascii="Arial" w:hAnsi="Arial" w:cs="Arial"/>
                <w:b/>
                <w:bCs/>
                <w:sz w:val="24"/>
                <w:szCs w:val="24"/>
              </w:rPr>
            </w:pPr>
          </w:p>
          <w:p w14:paraId="689D1FFF" w14:textId="77777777" w:rsidR="000A3A9B" w:rsidRPr="00574AAD" w:rsidRDefault="000A3A9B" w:rsidP="4D7CBB2E">
            <w:pPr>
              <w:spacing w:line="259" w:lineRule="auto"/>
              <w:rPr>
                <w:rFonts w:ascii="Arial" w:hAnsi="Arial" w:cs="Arial"/>
                <w:b/>
                <w:bCs/>
                <w:sz w:val="24"/>
                <w:szCs w:val="24"/>
              </w:rPr>
            </w:pPr>
          </w:p>
          <w:p w14:paraId="6EE15652" w14:textId="77777777" w:rsidR="000A3A9B" w:rsidRPr="00574AAD" w:rsidRDefault="000A3A9B" w:rsidP="4D7CBB2E">
            <w:pPr>
              <w:spacing w:line="259" w:lineRule="auto"/>
              <w:rPr>
                <w:rFonts w:ascii="Arial" w:hAnsi="Arial" w:cs="Arial"/>
                <w:b/>
                <w:bCs/>
                <w:sz w:val="24"/>
                <w:szCs w:val="24"/>
              </w:rPr>
            </w:pPr>
          </w:p>
          <w:p w14:paraId="55B97C14" w14:textId="77777777" w:rsidR="000A3A9B" w:rsidRPr="00574AAD" w:rsidRDefault="000A3A9B" w:rsidP="4D7CBB2E">
            <w:pPr>
              <w:spacing w:line="259" w:lineRule="auto"/>
              <w:rPr>
                <w:rFonts w:ascii="Arial" w:hAnsi="Arial" w:cs="Arial"/>
                <w:b/>
                <w:bCs/>
                <w:sz w:val="24"/>
                <w:szCs w:val="24"/>
              </w:rPr>
            </w:pPr>
          </w:p>
          <w:p w14:paraId="47D9E182" w14:textId="77777777" w:rsidR="000A3A9B" w:rsidRPr="00574AAD" w:rsidRDefault="000A3A9B" w:rsidP="4D7CBB2E">
            <w:pPr>
              <w:spacing w:line="259" w:lineRule="auto"/>
              <w:rPr>
                <w:rFonts w:ascii="Arial" w:hAnsi="Arial" w:cs="Arial"/>
                <w:b/>
                <w:bCs/>
                <w:sz w:val="24"/>
                <w:szCs w:val="24"/>
              </w:rPr>
            </w:pPr>
          </w:p>
          <w:p w14:paraId="0CAD14B1" w14:textId="77777777" w:rsidR="000A3A9B" w:rsidRPr="00574AAD" w:rsidRDefault="000A3A9B" w:rsidP="4D7CBB2E">
            <w:pPr>
              <w:spacing w:line="259" w:lineRule="auto"/>
              <w:rPr>
                <w:rFonts w:ascii="Arial" w:hAnsi="Arial" w:cs="Arial"/>
                <w:b/>
                <w:bCs/>
                <w:sz w:val="24"/>
                <w:szCs w:val="24"/>
              </w:rPr>
            </w:pPr>
          </w:p>
          <w:p w14:paraId="66FF8352" w14:textId="77777777" w:rsidR="000A3A9B" w:rsidRPr="00574AAD" w:rsidRDefault="000A3A9B" w:rsidP="4D7CBB2E">
            <w:pPr>
              <w:spacing w:line="259" w:lineRule="auto"/>
              <w:rPr>
                <w:rFonts w:ascii="Arial" w:hAnsi="Arial" w:cs="Arial"/>
                <w:b/>
                <w:bCs/>
                <w:sz w:val="24"/>
                <w:szCs w:val="24"/>
              </w:rPr>
            </w:pPr>
          </w:p>
          <w:p w14:paraId="735DC364" w14:textId="77777777" w:rsidR="000A3A9B" w:rsidRPr="00574AAD" w:rsidRDefault="000A3A9B" w:rsidP="4D7CBB2E">
            <w:pPr>
              <w:spacing w:line="259" w:lineRule="auto"/>
              <w:rPr>
                <w:rFonts w:ascii="Arial" w:hAnsi="Arial" w:cs="Arial"/>
                <w:b/>
                <w:bCs/>
                <w:sz w:val="24"/>
                <w:szCs w:val="24"/>
              </w:rPr>
            </w:pPr>
          </w:p>
          <w:p w14:paraId="6F1DD507" w14:textId="77777777" w:rsidR="000A3A9B" w:rsidRPr="00574AAD" w:rsidRDefault="000A3A9B" w:rsidP="4D7CBB2E">
            <w:pPr>
              <w:spacing w:line="259" w:lineRule="auto"/>
              <w:rPr>
                <w:rFonts w:ascii="Arial" w:hAnsi="Arial" w:cs="Arial"/>
                <w:b/>
                <w:bCs/>
                <w:sz w:val="24"/>
                <w:szCs w:val="24"/>
              </w:rPr>
            </w:pPr>
          </w:p>
          <w:p w14:paraId="66825791" w14:textId="77777777" w:rsidR="000A3A9B" w:rsidRPr="00574AAD" w:rsidRDefault="000A3A9B" w:rsidP="4D7CBB2E">
            <w:pPr>
              <w:spacing w:line="259" w:lineRule="auto"/>
              <w:rPr>
                <w:rFonts w:ascii="Arial" w:hAnsi="Arial" w:cs="Arial"/>
                <w:b/>
                <w:bCs/>
                <w:sz w:val="24"/>
                <w:szCs w:val="24"/>
              </w:rPr>
            </w:pPr>
          </w:p>
          <w:p w14:paraId="3166306A" w14:textId="77777777" w:rsidR="000A3A9B" w:rsidRPr="00574AAD" w:rsidRDefault="000A3A9B" w:rsidP="4D7CBB2E">
            <w:pPr>
              <w:spacing w:line="259" w:lineRule="auto"/>
              <w:rPr>
                <w:rFonts w:ascii="Arial" w:hAnsi="Arial" w:cs="Arial"/>
                <w:b/>
                <w:bCs/>
                <w:sz w:val="24"/>
                <w:szCs w:val="24"/>
              </w:rPr>
            </w:pPr>
          </w:p>
          <w:p w14:paraId="385C2B13" w14:textId="77777777" w:rsidR="000A3A9B" w:rsidRPr="00574AAD" w:rsidRDefault="000A3A9B" w:rsidP="4D7CBB2E">
            <w:pPr>
              <w:spacing w:line="259" w:lineRule="auto"/>
              <w:rPr>
                <w:rFonts w:ascii="Arial" w:hAnsi="Arial" w:cs="Arial"/>
                <w:b/>
                <w:bCs/>
                <w:sz w:val="24"/>
                <w:szCs w:val="24"/>
              </w:rPr>
            </w:pPr>
          </w:p>
          <w:p w14:paraId="42ED4634" w14:textId="77777777" w:rsidR="000A3A9B" w:rsidRPr="00574AAD" w:rsidRDefault="000A3A9B" w:rsidP="4D7CBB2E">
            <w:pPr>
              <w:spacing w:line="259" w:lineRule="auto"/>
              <w:rPr>
                <w:rFonts w:ascii="Arial" w:hAnsi="Arial" w:cs="Arial"/>
                <w:b/>
                <w:bCs/>
                <w:sz w:val="24"/>
                <w:szCs w:val="24"/>
              </w:rPr>
            </w:pPr>
          </w:p>
          <w:p w14:paraId="23AB0B9D" w14:textId="77777777" w:rsidR="000A3A9B" w:rsidRPr="00574AAD" w:rsidRDefault="000A3A9B" w:rsidP="4D7CBB2E">
            <w:pPr>
              <w:spacing w:line="259" w:lineRule="auto"/>
              <w:rPr>
                <w:rFonts w:ascii="Arial" w:hAnsi="Arial" w:cs="Arial"/>
                <w:b/>
                <w:bCs/>
                <w:sz w:val="24"/>
                <w:szCs w:val="24"/>
              </w:rPr>
            </w:pPr>
          </w:p>
          <w:p w14:paraId="73E94DE3" w14:textId="77777777" w:rsidR="000A3A9B" w:rsidRPr="00574AAD" w:rsidRDefault="000A3A9B" w:rsidP="4D7CBB2E">
            <w:pPr>
              <w:spacing w:line="259" w:lineRule="auto"/>
              <w:rPr>
                <w:rFonts w:ascii="Arial" w:hAnsi="Arial" w:cs="Arial"/>
                <w:b/>
                <w:bCs/>
                <w:sz w:val="24"/>
                <w:szCs w:val="24"/>
              </w:rPr>
            </w:pPr>
          </w:p>
          <w:p w14:paraId="585E0515" w14:textId="77777777" w:rsidR="000A3A9B" w:rsidRPr="00574AAD" w:rsidRDefault="000A3A9B" w:rsidP="4D7CBB2E">
            <w:pPr>
              <w:spacing w:line="259" w:lineRule="auto"/>
              <w:rPr>
                <w:rFonts w:ascii="Arial" w:hAnsi="Arial" w:cs="Arial"/>
                <w:b/>
                <w:bCs/>
                <w:sz w:val="24"/>
                <w:szCs w:val="24"/>
              </w:rPr>
            </w:pPr>
          </w:p>
          <w:p w14:paraId="29F5EE24" w14:textId="77777777" w:rsidR="000A3A9B" w:rsidRPr="00574AAD" w:rsidRDefault="000A3A9B" w:rsidP="4D7CBB2E">
            <w:pPr>
              <w:spacing w:line="259" w:lineRule="auto"/>
              <w:rPr>
                <w:rFonts w:ascii="Arial" w:hAnsi="Arial" w:cs="Arial"/>
                <w:b/>
                <w:bCs/>
                <w:sz w:val="24"/>
                <w:szCs w:val="24"/>
              </w:rPr>
            </w:pPr>
          </w:p>
          <w:p w14:paraId="5ABDAA0D" w14:textId="77777777" w:rsidR="000A3A9B" w:rsidRPr="00574AAD" w:rsidRDefault="000A3A9B" w:rsidP="4D7CBB2E">
            <w:pPr>
              <w:spacing w:line="259" w:lineRule="auto"/>
              <w:rPr>
                <w:rFonts w:ascii="Arial" w:hAnsi="Arial" w:cs="Arial"/>
                <w:b/>
                <w:bCs/>
                <w:sz w:val="24"/>
                <w:szCs w:val="24"/>
              </w:rPr>
            </w:pPr>
          </w:p>
          <w:p w14:paraId="39319FCC" w14:textId="77777777" w:rsidR="000A3A9B" w:rsidRPr="00574AAD" w:rsidRDefault="000A3A9B" w:rsidP="4D7CBB2E">
            <w:pPr>
              <w:spacing w:line="259" w:lineRule="auto"/>
              <w:rPr>
                <w:rFonts w:ascii="Arial" w:hAnsi="Arial" w:cs="Arial"/>
                <w:b/>
                <w:bCs/>
                <w:sz w:val="24"/>
                <w:szCs w:val="24"/>
              </w:rPr>
            </w:pPr>
          </w:p>
          <w:p w14:paraId="3FCC1E3D" w14:textId="77777777" w:rsidR="000A3A9B" w:rsidRPr="00574AAD" w:rsidRDefault="000A3A9B" w:rsidP="4D7CBB2E">
            <w:pPr>
              <w:spacing w:line="259" w:lineRule="auto"/>
              <w:rPr>
                <w:rFonts w:ascii="Arial" w:hAnsi="Arial" w:cs="Arial"/>
                <w:b/>
                <w:bCs/>
                <w:sz w:val="24"/>
                <w:szCs w:val="24"/>
              </w:rPr>
            </w:pPr>
          </w:p>
          <w:p w14:paraId="14B0EECB" w14:textId="77777777" w:rsidR="000A3A9B" w:rsidRPr="00574AAD" w:rsidRDefault="000A3A9B" w:rsidP="4D7CBB2E">
            <w:pPr>
              <w:spacing w:line="259" w:lineRule="auto"/>
              <w:rPr>
                <w:rFonts w:ascii="Arial" w:hAnsi="Arial" w:cs="Arial"/>
                <w:b/>
                <w:bCs/>
                <w:sz w:val="24"/>
                <w:szCs w:val="24"/>
              </w:rPr>
            </w:pPr>
          </w:p>
          <w:p w14:paraId="62C5930C" w14:textId="77777777" w:rsidR="000A3A9B" w:rsidRPr="00574AAD" w:rsidRDefault="000A3A9B" w:rsidP="4D7CBB2E">
            <w:pPr>
              <w:spacing w:line="259" w:lineRule="auto"/>
              <w:rPr>
                <w:rFonts w:ascii="Arial" w:hAnsi="Arial" w:cs="Arial"/>
                <w:b/>
                <w:bCs/>
                <w:sz w:val="24"/>
                <w:szCs w:val="24"/>
              </w:rPr>
            </w:pPr>
          </w:p>
          <w:p w14:paraId="50A72121" w14:textId="77777777" w:rsidR="000A3A9B" w:rsidRPr="00574AAD" w:rsidRDefault="000A3A9B" w:rsidP="4D7CBB2E">
            <w:pPr>
              <w:spacing w:line="259" w:lineRule="auto"/>
              <w:rPr>
                <w:rFonts w:ascii="Arial" w:hAnsi="Arial" w:cs="Arial"/>
                <w:b/>
                <w:bCs/>
                <w:sz w:val="24"/>
                <w:szCs w:val="24"/>
              </w:rPr>
            </w:pPr>
          </w:p>
          <w:p w14:paraId="36AECCCD" w14:textId="77777777" w:rsidR="000A3A9B" w:rsidRPr="00574AAD" w:rsidRDefault="000A3A9B" w:rsidP="4D7CBB2E">
            <w:pPr>
              <w:spacing w:line="259" w:lineRule="auto"/>
              <w:rPr>
                <w:rFonts w:ascii="Arial" w:hAnsi="Arial" w:cs="Arial"/>
                <w:b/>
                <w:bCs/>
                <w:sz w:val="24"/>
                <w:szCs w:val="24"/>
              </w:rPr>
            </w:pPr>
          </w:p>
          <w:p w14:paraId="6AF397D5" w14:textId="77777777" w:rsidR="000A3A9B" w:rsidRPr="00574AAD" w:rsidRDefault="000A3A9B" w:rsidP="4D7CBB2E">
            <w:pPr>
              <w:spacing w:line="259" w:lineRule="auto"/>
              <w:rPr>
                <w:rFonts w:ascii="Arial" w:hAnsi="Arial" w:cs="Arial"/>
                <w:b/>
                <w:bCs/>
                <w:sz w:val="24"/>
                <w:szCs w:val="24"/>
              </w:rPr>
            </w:pPr>
          </w:p>
          <w:p w14:paraId="2DC60CB9" w14:textId="77777777" w:rsidR="000B5195" w:rsidRPr="00574AAD" w:rsidRDefault="000B5195" w:rsidP="4D7CBB2E">
            <w:pPr>
              <w:spacing w:line="259" w:lineRule="auto"/>
              <w:rPr>
                <w:rFonts w:ascii="Arial" w:hAnsi="Arial" w:cs="Arial"/>
                <w:b/>
                <w:bCs/>
                <w:sz w:val="24"/>
                <w:szCs w:val="24"/>
              </w:rPr>
            </w:pPr>
          </w:p>
          <w:p w14:paraId="21E2DE57" w14:textId="77777777" w:rsidR="000B5195" w:rsidRPr="00574AAD" w:rsidRDefault="000B5195" w:rsidP="4D7CBB2E">
            <w:pPr>
              <w:spacing w:line="259" w:lineRule="auto"/>
              <w:rPr>
                <w:rFonts w:ascii="Arial" w:hAnsi="Arial" w:cs="Arial"/>
                <w:b/>
                <w:bCs/>
                <w:sz w:val="24"/>
                <w:szCs w:val="24"/>
              </w:rPr>
            </w:pPr>
          </w:p>
          <w:p w14:paraId="17786DE0" w14:textId="77777777" w:rsidR="000B5195" w:rsidRPr="00574AAD" w:rsidRDefault="000B5195" w:rsidP="4D7CBB2E">
            <w:pPr>
              <w:spacing w:line="259" w:lineRule="auto"/>
              <w:rPr>
                <w:rFonts w:ascii="Arial" w:hAnsi="Arial" w:cs="Arial"/>
                <w:b/>
                <w:bCs/>
                <w:sz w:val="24"/>
                <w:szCs w:val="24"/>
              </w:rPr>
            </w:pPr>
          </w:p>
          <w:p w14:paraId="021BDBAF" w14:textId="77777777" w:rsidR="000B5195" w:rsidRPr="00574AAD" w:rsidRDefault="000B5195" w:rsidP="4D7CBB2E">
            <w:pPr>
              <w:spacing w:line="259" w:lineRule="auto"/>
              <w:rPr>
                <w:rFonts w:ascii="Arial" w:hAnsi="Arial" w:cs="Arial"/>
                <w:b/>
                <w:bCs/>
                <w:sz w:val="24"/>
                <w:szCs w:val="24"/>
              </w:rPr>
            </w:pPr>
          </w:p>
          <w:p w14:paraId="01C7699F" w14:textId="77777777" w:rsidR="000B5195" w:rsidRPr="00574AAD" w:rsidRDefault="000B5195" w:rsidP="4D7CBB2E">
            <w:pPr>
              <w:spacing w:line="259" w:lineRule="auto"/>
              <w:rPr>
                <w:rFonts w:ascii="Arial" w:hAnsi="Arial" w:cs="Arial"/>
                <w:b/>
                <w:bCs/>
                <w:sz w:val="24"/>
                <w:szCs w:val="24"/>
              </w:rPr>
            </w:pPr>
          </w:p>
          <w:p w14:paraId="5A2BB036" w14:textId="77777777" w:rsidR="000B5195" w:rsidRPr="00574AAD" w:rsidRDefault="000B5195" w:rsidP="4D7CBB2E">
            <w:pPr>
              <w:spacing w:line="259" w:lineRule="auto"/>
              <w:rPr>
                <w:rFonts w:ascii="Arial" w:hAnsi="Arial" w:cs="Arial"/>
                <w:b/>
                <w:bCs/>
                <w:sz w:val="24"/>
                <w:szCs w:val="24"/>
              </w:rPr>
            </w:pPr>
          </w:p>
          <w:p w14:paraId="5913E1FA" w14:textId="77777777" w:rsidR="000B5195" w:rsidRPr="00574AAD" w:rsidRDefault="000B5195" w:rsidP="4D7CBB2E">
            <w:pPr>
              <w:spacing w:line="259" w:lineRule="auto"/>
              <w:rPr>
                <w:rFonts w:ascii="Arial" w:hAnsi="Arial" w:cs="Arial"/>
                <w:b/>
                <w:bCs/>
                <w:sz w:val="24"/>
                <w:szCs w:val="24"/>
              </w:rPr>
            </w:pPr>
          </w:p>
          <w:p w14:paraId="6AD10843" w14:textId="77777777" w:rsidR="000B5195" w:rsidRPr="00574AAD" w:rsidRDefault="000B5195" w:rsidP="4D7CBB2E">
            <w:pPr>
              <w:spacing w:line="259" w:lineRule="auto"/>
              <w:rPr>
                <w:rFonts w:ascii="Arial" w:hAnsi="Arial" w:cs="Arial"/>
                <w:b/>
                <w:bCs/>
                <w:sz w:val="24"/>
                <w:szCs w:val="24"/>
              </w:rPr>
            </w:pPr>
          </w:p>
          <w:p w14:paraId="7036E760" w14:textId="77777777" w:rsidR="000B5195" w:rsidRPr="00574AAD" w:rsidRDefault="000B5195" w:rsidP="4D7CBB2E">
            <w:pPr>
              <w:spacing w:line="259" w:lineRule="auto"/>
              <w:rPr>
                <w:rFonts w:ascii="Arial" w:hAnsi="Arial" w:cs="Arial"/>
                <w:b/>
                <w:bCs/>
                <w:sz w:val="24"/>
                <w:szCs w:val="24"/>
              </w:rPr>
            </w:pPr>
          </w:p>
          <w:p w14:paraId="05574397" w14:textId="77777777" w:rsidR="000B5195" w:rsidRPr="00574AAD" w:rsidRDefault="000B5195" w:rsidP="4D7CBB2E">
            <w:pPr>
              <w:spacing w:line="259" w:lineRule="auto"/>
              <w:rPr>
                <w:rFonts w:ascii="Arial" w:hAnsi="Arial" w:cs="Arial"/>
                <w:b/>
                <w:bCs/>
                <w:sz w:val="24"/>
                <w:szCs w:val="24"/>
              </w:rPr>
            </w:pPr>
          </w:p>
          <w:p w14:paraId="7FC8B91D" w14:textId="77777777" w:rsidR="000B5195" w:rsidRPr="00574AAD" w:rsidRDefault="000B5195" w:rsidP="4D7CBB2E">
            <w:pPr>
              <w:spacing w:line="259" w:lineRule="auto"/>
              <w:rPr>
                <w:rFonts w:ascii="Arial" w:hAnsi="Arial" w:cs="Arial"/>
                <w:b/>
                <w:bCs/>
                <w:sz w:val="24"/>
                <w:szCs w:val="24"/>
              </w:rPr>
            </w:pPr>
          </w:p>
          <w:p w14:paraId="527295C1" w14:textId="77777777" w:rsidR="000B5195" w:rsidRPr="00574AAD" w:rsidRDefault="000B5195" w:rsidP="4D7CBB2E">
            <w:pPr>
              <w:spacing w:line="259" w:lineRule="auto"/>
              <w:rPr>
                <w:rFonts w:ascii="Arial" w:hAnsi="Arial" w:cs="Arial"/>
                <w:b/>
                <w:bCs/>
                <w:sz w:val="24"/>
                <w:szCs w:val="24"/>
              </w:rPr>
            </w:pPr>
          </w:p>
          <w:p w14:paraId="10E7EFA6" w14:textId="77777777" w:rsidR="000B5195" w:rsidRPr="00574AAD" w:rsidRDefault="000B5195" w:rsidP="4D7CBB2E">
            <w:pPr>
              <w:spacing w:line="259" w:lineRule="auto"/>
              <w:rPr>
                <w:rFonts w:ascii="Arial" w:hAnsi="Arial" w:cs="Arial"/>
                <w:b/>
                <w:bCs/>
                <w:sz w:val="24"/>
                <w:szCs w:val="24"/>
              </w:rPr>
            </w:pPr>
          </w:p>
          <w:p w14:paraId="2CE16150" w14:textId="77777777" w:rsidR="000B5195" w:rsidRPr="00574AAD" w:rsidRDefault="000B5195" w:rsidP="4D7CBB2E">
            <w:pPr>
              <w:spacing w:line="259" w:lineRule="auto"/>
              <w:rPr>
                <w:rFonts w:ascii="Arial" w:hAnsi="Arial" w:cs="Arial"/>
                <w:b/>
                <w:bCs/>
                <w:sz w:val="24"/>
                <w:szCs w:val="24"/>
              </w:rPr>
            </w:pPr>
          </w:p>
          <w:p w14:paraId="5D5F01C4" w14:textId="77777777" w:rsidR="000B5195" w:rsidRPr="00574AAD" w:rsidRDefault="000B5195" w:rsidP="4D7CBB2E">
            <w:pPr>
              <w:spacing w:line="259" w:lineRule="auto"/>
              <w:rPr>
                <w:rFonts w:ascii="Arial" w:hAnsi="Arial" w:cs="Arial"/>
                <w:b/>
                <w:bCs/>
                <w:sz w:val="24"/>
                <w:szCs w:val="24"/>
              </w:rPr>
            </w:pPr>
          </w:p>
          <w:p w14:paraId="20D3B5E4" w14:textId="77777777" w:rsidR="000B5195" w:rsidRPr="00574AAD" w:rsidRDefault="000B5195" w:rsidP="4D7CBB2E">
            <w:pPr>
              <w:spacing w:line="259" w:lineRule="auto"/>
              <w:rPr>
                <w:rFonts w:ascii="Arial" w:hAnsi="Arial" w:cs="Arial"/>
                <w:b/>
                <w:bCs/>
                <w:sz w:val="24"/>
                <w:szCs w:val="24"/>
              </w:rPr>
            </w:pPr>
          </w:p>
          <w:p w14:paraId="74F59EB4" w14:textId="77777777" w:rsidR="000B5195" w:rsidRPr="00574AAD" w:rsidRDefault="000B5195" w:rsidP="4D7CBB2E">
            <w:pPr>
              <w:spacing w:line="259" w:lineRule="auto"/>
              <w:rPr>
                <w:rFonts w:ascii="Arial" w:hAnsi="Arial" w:cs="Arial"/>
                <w:b/>
                <w:bCs/>
                <w:sz w:val="24"/>
                <w:szCs w:val="24"/>
              </w:rPr>
            </w:pPr>
          </w:p>
          <w:p w14:paraId="79193766" w14:textId="77777777" w:rsidR="000A3A9B" w:rsidRPr="00574AAD" w:rsidRDefault="000A3A9B" w:rsidP="4D7CBB2E">
            <w:pPr>
              <w:spacing w:line="259" w:lineRule="auto"/>
              <w:rPr>
                <w:rFonts w:ascii="Arial" w:hAnsi="Arial" w:cs="Arial"/>
                <w:b/>
                <w:bCs/>
                <w:sz w:val="24"/>
                <w:szCs w:val="24"/>
              </w:rPr>
            </w:pPr>
          </w:p>
          <w:p w14:paraId="576F42AF" w14:textId="77777777" w:rsidR="000A3A9B" w:rsidRPr="00574AAD" w:rsidRDefault="000A3A9B" w:rsidP="4D7CBB2E">
            <w:pPr>
              <w:spacing w:line="259" w:lineRule="auto"/>
              <w:rPr>
                <w:rFonts w:ascii="Arial" w:hAnsi="Arial" w:cs="Arial"/>
                <w:b/>
                <w:bCs/>
                <w:sz w:val="24"/>
                <w:szCs w:val="24"/>
              </w:rPr>
            </w:pPr>
          </w:p>
          <w:p w14:paraId="625E0C83" w14:textId="77777777" w:rsidR="000A3A9B" w:rsidRPr="00574AAD" w:rsidRDefault="000A3A9B" w:rsidP="4D7CBB2E">
            <w:pPr>
              <w:spacing w:line="259" w:lineRule="auto"/>
              <w:rPr>
                <w:rFonts w:ascii="Arial" w:hAnsi="Arial" w:cs="Arial"/>
                <w:b/>
                <w:bCs/>
                <w:sz w:val="24"/>
                <w:szCs w:val="24"/>
              </w:rPr>
            </w:pPr>
          </w:p>
          <w:p w14:paraId="4D12EEBB" w14:textId="77777777" w:rsidR="000A3A9B" w:rsidRPr="00574AAD" w:rsidRDefault="000A3A9B" w:rsidP="4D7CBB2E">
            <w:pPr>
              <w:spacing w:line="259" w:lineRule="auto"/>
              <w:rPr>
                <w:rFonts w:ascii="Arial" w:hAnsi="Arial" w:cs="Arial"/>
                <w:b/>
                <w:bCs/>
                <w:sz w:val="24"/>
                <w:szCs w:val="24"/>
              </w:rPr>
            </w:pPr>
          </w:p>
          <w:p w14:paraId="6A5D6069" w14:textId="77777777" w:rsidR="000A3A9B" w:rsidRPr="00574AAD" w:rsidRDefault="000A3A9B" w:rsidP="4D7CBB2E">
            <w:pPr>
              <w:spacing w:line="259" w:lineRule="auto"/>
              <w:rPr>
                <w:rFonts w:ascii="Arial" w:hAnsi="Arial" w:cs="Arial"/>
                <w:b/>
                <w:bCs/>
                <w:sz w:val="24"/>
                <w:szCs w:val="24"/>
              </w:rPr>
            </w:pPr>
          </w:p>
          <w:p w14:paraId="1B488C3D" w14:textId="77777777" w:rsidR="000A3A9B" w:rsidRPr="00574AAD" w:rsidRDefault="000A3A9B" w:rsidP="4D7CBB2E">
            <w:pPr>
              <w:spacing w:line="259" w:lineRule="auto"/>
              <w:rPr>
                <w:rFonts w:ascii="Arial" w:hAnsi="Arial" w:cs="Arial"/>
                <w:b/>
                <w:bCs/>
                <w:sz w:val="24"/>
                <w:szCs w:val="24"/>
              </w:rPr>
            </w:pPr>
          </w:p>
          <w:p w14:paraId="4938CFCF" w14:textId="77777777" w:rsidR="000A3A9B" w:rsidRPr="00574AAD" w:rsidRDefault="000A3A9B" w:rsidP="4D7CBB2E">
            <w:pPr>
              <w:spacing w:line="259" w:lineRule="auto"/>
              <w:rPr>
                <w:rFonts w:ascii="Arial" w:hAnsi="Arial" w:cs="Arial"/>
                <w:b/>
                <w:bCs/>
                <w:sz w:val="24"/>
                <w:szCs w:val="24"/>
              </w:rPr>
            </w:pPr>
          </w:p>
          <w:p w14:paraId="23891543" w14:textId="77777777" w:rsidR="000A3A9B" w:rsidRPr="00574AAD" w:rsidRDefault="000A3A9B" w:rsidP="4D7CBB2E">
            <w:pPr>
              <w:spacing w:line="259" w:lineRule="auto"/>
              <w:rPr>
                <w:rFonts w:ascii="Arial" w:hAnsi="Arial" w:cs="Arial"/>
                <w:b/>
                <w:bCs/>
                <w:sz w:val="24"/>
                <w:szCs w:val="24"/>
              </w:rPr>
            </w:pPr>
          </w:p>
          <w:p w14:paraId="5D0175BE" w14:textId="77777777" w:rsidR="000A3A9B" w:rsidRPr="00574AAD" w:rsidRDefault="000A3A9B" w:rsidP="4D7CBB2E">
            <w:pPr>
              <w:spacing w:line="259" w:lineRule="auto"/>
              <w:rPr>
                <w:rFonts w:ascii="Arial" w:hAnsi="Arial" w:cs="Arial"/>
                <w:b/>
                <w:bCs/>
                <w:sz w:val="24"/>
                <w:szCs w:val="24"/>
              </w:rPr>
            </w:pPr>
          </w:p>
          <w:p w14:paraId="1C0EE207" w14:textId="77777777" w:rsidR="000A3A9B" w:rsidRPr="00574AAD" w:rsidRDefault="000A3A9B" w:rsidP="4D7CBB2E">
            <w:pPr>
              <w:spacing w:line="259" w:lineRule="auto"/>
              <w:rPr>
                <w:rFonts w:ascii="Arial" w:hAnsi="Arial" w:cs="Arial"/>
                <w:b/>
                <w:bCs/>
                <w:sz w:val="24"/>
                <w:szCs w:val="24"/>
              </w:rPr>
            </w:pPr>
          </w:p>
          <w:p w14:paraId="0201DE85" w14:textId="77777777" w:rsidR="000A3A9B" w:rsidRPr="00574AAD" w:rsidRDefault="000A3A9B" w:rsidP="4D7CBB2E">
            <w:pPr>
              <w:spacing w:line="259" w:lineRule="auto"/>
              <w:rPr>
                <w:rFonts w:ascii="Arial" w:hAnsi="Arial" w:cs="Arial"/>
                <w:b/>
                <w:bCs/>
                <w:sz w:val="24"/>
                <w:szCs w:val="24"/>
              </w:rPr>
            </w:pPr>
          </w:p>
          <w:p w14:paraId="1CC23BBB" w14:textId="77777777" w:rsidR="000A3A9B" w:rsidRPr="00574AAD" w:rsidRDefault="000A3A9B" w:rsidP="4D7CBB2E">
            <w:pPr>
              <w:spacing w:line="259" w:lineRule="auto"/>
              <w:rPr>
                <w:rFonts w:ascii="Arial" w:hAnsi="Arial" w:cs="Arial"/>
                <w:b/>
                <w:bCs/>
                <w:sz w:val="24"/>
                <w:szCs w:val="24"/>
              </w:rPr>
            </w:pPr>
          </w:p>
          <w:p w14:paraId="706D687B" w14:textId="77777777" w:rsidR="000A3A9B" w:rsidRPr="00574AAD" w:rsidRDefault="000A3A9B" w:rsidP="4D7CBB2E">
            <w:pPr>
              <w:spacing w:line="259" w:lineRule="auto"/>
              <w:rPr>
                <w:rFonts w:ascii="Arial" w:hAnsi="Arial" w:cs="Arial"/>
                <w:b/>
                <w:bCs/>
                <w:sz w:val="24"/>
                <w:szCs w:val="24"/>
              </w:rPr>
            </w:pPr>
          </w:p>
          <w:p w14:paraId="304E31CB" w14:textId="77777777" w:rsidR="000A3A9B" w:rsidRPr="00574AAD" w:rsidRDefault="000A3A9B" w:rsidP="4D7CBB2E">
            <w:pPr>
              <w:spacing w:line="259" w:lineRule="auto"/>
              <w:rPr>
                <w:rFonts w:ascii="Arial" w:hAnsi="Arial" w:cs="Arial"/>
                <w:b/>
                <w:bCs/>
                <w:sz w:val="24"/>
                <w:szCs w:val="24"/>
              </w:rPr>
            </w:pPr>
          </w:p>
          <w:p w14:paraId="0DD6460C" w14:textId="77777777" w:rsidR="000B5195" w:rsidRPr="00574AAD" w:rsidRDefault="000B5195" w:rsidP="4D7CBB2E">
            <w:pPr>
              <w:spacing w:line="259" w:lineRule="auto"/>
              <w:rPr>
                <w:rFonts w:ascii="Arial" w:hAnsi="Arial" w:cs="Arial"/>
                <w:b/>
                <w:bCs/>
                <w:sz w:val="24"/>
                <w:szCs w:val="24"/>
              </w:rPr>
            </w:pPr>
          </w:p>
          <w:p w14:paraId="7049E823" w14:textId="77777777" w:rsidR="000B5195" w:rsidRPr="00574AAD" w:rsidRDefault="000B5195" w:rsidP="4D7CBB2E">
            <w:pPr>
              <w:spacing w:line="259" w:lineRule="auto"/>
              <w:rPr>
                <w:rFonts w:ascii="Arial" w:hAnsi="Arial" w:cs="Arial"/>
                <w:b/>
                <w:bCs/>
                <w:sz w:val="24"/>
                <w:szCs w:val="24"/>
              </w:rPr>
            </w:pPr>
          </w:p>
          <w:p w14:paraId="5E5B863E" w14:textId="77777777" w:rsidR="000B5195" w:rsidRPr="00574AAD" w:rsidRDefault="000B5195" w:rsidP="4D7CBB2E">
            <w:pPr>
              <w:spacing w:line="259" w:lineRule="auto"/>
              <w:rPr>
                <w:rFonts w:ascii="Arial" w:hAnsi="Arial" w:cs="Arial"/>
                <w:b/>
                <w:bCs/>
                <w:sz w:val="24"/>
                <w:szCs w:val="24"/>
              </w:rPr>
            </w:pPr>
          </w:p>
          <w:p w14:paraId="7839D85B" w14:textId="77777777" w:rsidR="000B5195" w:rsidRPr="00574AAD" w:rsidRDefault="000B5195" w:rsidP="4D7CBB2E">
            <w:pPr>
              <w:spacing w:line="259" w:lineRule="auto"/>
              <w:rPr>
                <w:rFonts w:ascii="Arial" w:hAnsi="Arial" w:cs="Arial"/>
                <w:b/>
                <w:bCs/>
                <w:sz w:val="24"/>
                <w:szCs w:val="24"/>
              </w:rPr>
            </w:pPr>
          </w:p>
          <w:p w14:paraId="6EE10CD0" w14:textId="77777777" w:rsidR="000A3A9B" w:rsidRPr="00574AAD" w:rsidRDefault="000A3A9B" w:rsidP="4D7CBB2E">
            <w:pPr>
              <w:spacing w:line="259" w:lineRule="auto"/>
              <w:rPr>
                <w:rFonts w:ascii="Arial" w:hAnsi="Arial" w:cs="Arial"/>
                <w:b/>
                <w:bCs/>
                <w:sz w:val="24"/>
                <w:szCs w:val="24"/>
              </w:rPr>
            </w:pPr>
          </w:p>
          <w:p w14:paraId="4AB58C69" w14:textId="77777777" w:rsidR="000A3A9B" w:rsidRPr="00574AAD" w:rsidRDefault="000A3A9B" w:rsidP="4D7CBB2E">
            <w:pPr>
              <w:spacing w:line="259" w:lineRule="auto"/>
              <w:rPr>
                <w:rFonts w:ascii="Arial" w:hAnsi="Arial" w:cs="Arial"/>
                <w:b/>
                <w:bCs/>
                <w:sz w:val="24"/>
                <w:szCs w:val="24"/>
              </w:rPr>
            </w:pPr>
          </w:p>
          <w:p w14:paraId="31D873EF" w14:textId="77777777" w:rsidR="000A3A9B" w:rsidRPr="00574AAD" w:rsidRDefault="000A3A9B" w:rsidP="4D7CBB2E">
            <w:pPr>
              <w:spacing w:line="259" w:lineRule="auto"/>
              <w:rPr>
                <w:rFonts w:ascii="Arial" w:hAnsi="Arial" w:cs="Arial"/>
                <w:b/>
                <w:bCs/>
                <w:sz w:val="24"/>
                <w:szCs w:val="24"/>
              </w:rPr>
            </w:pPr>
          </w:p>
          <w:p w14:paraId="3A3BDF53" w14:textId="25F3420E" w:rsidR="000A3A9B" w:rsidRPr="00574AAD" w:rsidRDefault="000A3A9B" w:rsidP="4D7CBB2E">
            <w:pPr>
              <w:spacing w:line="259" w:lineRule="auto"/>
              <w:rPr>
                <w:rFonts w:ascii="Arial" w:hAnsi="Arial" w:cs="Arial"/>
                <w:b/>
                <w:bCs/>
                <w:sz w:val="24"/>
                <w:szCs w:val="24"/>
              </w:rPr>
            </w:pPr>
            <w:r w:rsidRPr="00574AAD">
              <w:rPr>
                <w:rFonts w:ascii="Arial" w:hAnsi="Arial" w:cs="Arial"/>
                <w:b/>
                <w:bCs/>
                <w:sz w:val="24"/>
                <w:szCs w:val="24"/>
              </w:rPr>
              <w:lastRenderedPageBreak/>
              <w:t>KC to report back regarding any extra assistance needed ASAP</w:t>
            </w:r>
          </w:p>
          <w:p w14:paraId="5E2E011C" w14:textId="77777777" w:rsidR="000B5195" w:rsidRPr="00574AAD" w:rsidRDefault="000B5195" w:rsidP="4D7CBB2E">
            <w:pPr>
              <w:spacing w:line="259" w:lineRule="auto"/>
              <w:rPr>
                <w:rFonts w:ascii="Arial" w:hAnsi="Arial" w:cs="Arial"/>
                <w:b/>
                <w:bCs/>
                <w:sz w:val="24"/>
                <w:szCs w:val="24"/>
              </w:rPr>
            </w:pPr>
          </w:p>
          <w:p w14:paraId="25ED784C" w14:textId="77777777" w:rsidR="000B5195" w:rsidRPr="00574AAD" w:rsidRDefault="000B5195" w:rsidP="4D7CBB2E">
            <w:pPr>
              <w:spacing w:line="259" w:lineRule="auto"/>
              <w:rPr>
                <w:rFonts w:ascii="Arial" w:hAnsi="Arial" w:cs="Arial"/>
                <w:b/>
                <w:bCs/>
                <w:sz w:val="24"/>
                <w:szCs w:val="24"/>
              </w:rPr>
            </w:pPr>
          </w:p>
          <w:p w14:paraId="305DBF05" w14:textId="77777777" w:rsidR="000B5195" w:rsidRPr="00574AAD" w:rsidRDefault="000B5195" w:rsidP="4D7CBB2E">
            <w:pPr>
              <w:spacing w:line="259" w:lineRule="auto"/>
              <w:rPr>
                <w:rFonts w:ascii="Arial" w:hAnsi="Arial" w:cs="Arial"/>
                <w:b/>
                <w:bCs/>
                <w:sz w:val="24"/>
                <w:szCs w:val="24"/>
              </w:rPr>
            </w:pPr>
          </w:p>
          <w:p w14:paraId="1775DFA9" w14:textId="77777777" w:rsidR="002663F5" w:rsidRPr="00574AAD" w:rsidRDefault="002663F5" w:rsidP="4D7CBB2E">
            <w:pPr>
              <w:spacing w:line="259" w:lineRule="auto"/>
              <w:rPr>
                <w:rFonts w:ascii="Arial" w:hAnsi="Arial" w:cs="Arial"/>
                <w:b/>
                <w:bCs/>
                <w:sz w:val="24"/>
                <w:szCs w:val="24"/>
              </w:rPr>
            </w:pPr>
          </w:p>
          <w:p w14:paraId="20121CC1" w14:textId="77777777" w:rsidR="002663F5" w:rsidRPr="00574AAD" w:rsidRDefault="002663F5" w:rsidP="4D7CBB2E">
            <w:pPr>
              <w:spacing w:line="259" w:lineRule="auto"/>
              <w:rPr>
                <w:rFonts w:ascii="Arial" w:hAnsi="Arial" w:cs="Arial"/>
                <w:b/>
                <w:bCs/>
                <w:sz w:val="24"/>
                <w:szCs w:val="24"/>
              </w:rPr>
            </w:pPr>
          </w:p>
          <w:p w14:paraId="71E5E117" w14:textId="77777777" w:rsidR="002663F5" w:rsidRPr="00574AAD" w:rsidRDefault="002663F5" w:rsidP="4D7CBB2E">
            <w:pPr>
              <w:spacing w:line="259" w:lineRule="auto"/>
              <w:rPr>
                <w:rFonts w:ascii="Arial" w:hAnsi="Arial" w:cs="Arial"/>
                <w:b/>
                <w:bCs/>
                <w:sz w:val="24"/>
                <w:szCs w:val="24"/>
              </w:rPr>
            </w:pPr>
          </w:p>
          <w:p w14:paraId="1AF92C6A" w14:textId="77777777" w:rsidR="002663F5" w:rsidRPr="00574AAD" w:rsidRDefault="002663F5" w:rsidP="4D7CBB2E">
            <w:pPr>
              <w:spacing w:line="259" w:lineRule="auto"/>
              <w:rPr>
                <w:rFonts w:ascii="Arial" w:hAnsi="Arial" w:cs="Arial"/>
                <w:b/>
                <w:bCs/>
                <w:sz w:val="24"/>
                <w:szCs w:val="24"/>
              </w:rPr>
            </w:pPr>
          </w:p>
          <w:p w14:paraId="64299820" w14:textId="77777777" w:rsidR="002663F5" w:rsidRPr="00574AAD" w:rsidRDefault="002663F5" w:rsidP="4D7CBB2E">
            <w:pPr>
              <w:spacing w:line="259" w:lineRule="auto"/>
              <w:rPr>
                <w:rFonts w:ascii="Arial" w:hAnsi="Arial" w:cs="Arial"/>
                <w:b/>
                <w:bCs/>
                <w:sz w:val="24"/>
                <w:szCs w:val="24"/>
              </w:rPr>
            </w:pPr>
          </w:p>
          <w:p w14:paraId="2ABDF79E" w14:textId="77777777" w:rsidR="002663F5" w:rsidRPr="00574AAD" w:rsidRDefault="002663F5" w:rsidP="4D7CBB2E">
            <w:pPr>
              <w:spacing w:line="259" w:lineRule="auto"/>
              <w:rPr>
                <w:rFonts w:ascii="Arial" w:hAnsi="Arial" w:cs="Arial"/>
                <w:b/>
                <w:bCs/>
                <w:sz w:val="24"/>
                <w:szCs w:val="24"/>
              </w:rPr>
            </w:pPr>
          </w:p>
          <w:p w14:paraId="54D122C4" w14:textId="77777777" w:rsidR="002663F5" w:rsidRPr="00574AAD" w:rsidRDefault="002663F5" w:rsidP="4D7CBB2E">
            <w:pPr>
              <w:spacing w:line="259" w:lineRule="auto"/>
              <w:rPr>
                <w:rFonts w:ascii="Arial" w:hAnsi="Arial" w:cs="Arial"/>
                <w:b/>
                <w:bCs/>
                <w:sz w:val="24"/>
                <w:szCs w:val="24"/>
              </w:rPr>
            </w:pPr>
          </w:p>
          <w:p w14:paraId="762FA625" w14:textId="77777777" w:rsidR="002663F5" w:rsidRPr="00574AAD" w:rsidRDefault="002663F5" w:rsidP="4D7CBB2E">
            <w:pPr>
              <w:spacing w:line="259" w:lineRule="auto"/>
              <w:rPr>
                <w:rFonts w:ascii="Arial" w:hAnsi="Arial" w:cs="Arial"/>
                <w:b/>
                <w:bCs/>
                <w:sz w:val="24"/>
                <w:szCs w:val="24"/>
              </w:rPr>
            </w:pPr>
          </w:p>
          <w:p w14:paraId="1D05DDB1" w14:textId="77777777" w:rsidR="002663F5" w:rsidRPr="00574AAD" w:rsidRDefault="002663F5" w:rsidP="4D7CBB2E">
            <w:pPr>
              <w:spacing w:line="259" w:lineRule="auto"/>
              <w:rPr>
                <w:rFonts w:ascii="Arial" w:hAnsi="Arial" w:cs="Arial"/>
                <w:b/>
                <w:bCs/>
                <w:sz w:val="24"/>
                <w:szCs w:val="24"/>
              </w:rPr>
            </w:pPr>
          </w:p>
          <w:p w14:paraId="051699B5" w14:textId="77777777" w:rsidR="002663F5" w:rsidRPr="00574AAD" w:rsidRDefault="002663F5" w:rsidP="4D7CBB2E">
            <w:pPr>
              <w:spacing w:line="259" w:lineRule="auto"/>
              <w:rPr>
                <w:rFonts w:ascii="Arial" w:hAnsi="Arial" w:cs="Arial"/>
                <w:b/>
                <w:bCs/>
                <w:sz w:val="24"/>
                <w:szCs w:val="24"/>
              </w:rPr>
            </w:pPr>
          </w:p>
          <w:p w14:paraId="4F137664" w14:textId="77777777" w:rsidR="002663F5" w:rsidRPr="00574AAD" w:rsidRDefault="002663F5" w:rsidP="4D7CBB2E">
            <w:pPr>
              <w:spacing w:line="259" w:lineRule="auto"/>
              <w:rPr>
                <w:rFonts w:ascii="Arial" w:hAnsi="Arial" w:cs="Arial"/>
                <w:b/>
                <w:bCs/>
                <w:sz w:val="24"/>
                <w:szCs w:val="24"/>
              </w:rPr>
            </w:pPr>
          </w:p>
          <w:p w14:paraId="38B1B8AA" w14:textId="77777777" w:rsidR="002663F5" w:rsidRPr="00574AAD" w:rsidRDefault="002663F5" w:rsidP="4D7CBB2E">
            <w:pPr>
              <w:spacing w:line="259" w:lineRule="auto"/>
              <w:rPr>
                <w:rFonts w:ascii="Arial" w:hAnsi="Arial" w:cs="Arial"/>
                <w:b/>
                <w:bCs/>
                <w:sz w:val="24"/>
                <w:szCs w:val="24"/>
              </w:rPr>
            </w:pPr>
          </w:p>
          <w:p w14:paraId="15061F89" w14:textId="77777777" w:rsidR="002663F5" w:rsidRPr="00574AAD" w:rsidRDefault="002663F5" w:rsidP="4D7CBB2E">
            <w:pPr>
              <w:spacing w:line="259" w:lineRule="auto"/>
              <w:rPr>
                <w:rFonts w:ascii="Arial" w:hAnsi="Arial" w:cs="Arial"/>
                <w:b/>
                <w:bCs/>
                <w:sz w:val="24"/>
                <w:szCs w:val="24"/>
              </w:rPr>
            </w:pPr>
          </w:p>
          <w:p w14:paraId="26F49314" w14:textId="77777777" w:rsidR="002663F5" w:rsidRPr="00574AAD" w:rsidRDefault="002663F5" w:rsidP="4D7CBB2E">
            <w:pPr>
              <w:spacing w:line="259" w:lineRule="auto"/>
              <w:rPr>
                <w:rFonts w:ascii="Arial" w:hAnsi="Arial" w:cs="Arial"/>
                <w:b/>
                <w:bCs/>
                <w:sz w:val="24"/>
                <w:szCs w:val="24"/>
              </w:rPr>
            </w:pPr>
          </w:p>
          <w:p w14:paraId="0FBB249C" w14:textId="77777777" w:rsidR="002663F5" w:rsidRPr="00574AAD" w:rsidRDefault="002663F5" w:rsidP="4D7CBB2E">
            <w:pPr>
              <w:spacing w:line="259" w:lineRule="auto"/>
              <w:rPr>
                <w:rFonts w:ascii="Arial" w:hAnsi="Arial" w:cs="Arial"/>
                <w:b/>
                <w:bCs/>
                <w:sz w:val="24"/>
                <w:szCs w:val="24"/>
              </w:rPr>
            </w:pPr>
          </w:p>
          <w:p w14:paraId="19782CF2" w14:textId="77777777" w:rsidR="002663F5" w:rsidRPr="00574AAD" w:rsidRDefault="002663F5" w:rsidP="4D7CBB2E">
            <w:pPr>
              <w:spacing w:line="259" w:lineRule="auto"/>
              <w:rPr>
                <w:rFonts w:ascii="Arial" w:hAnsi="Arial" w:cs="Arial"/>
                <w:b/>
                <w:bCs/>
                <w:sz w:val="24"/>
                <w:szCs w:val="24"/>
              </w:rPr>
            </w:pPr>
          </w:p>
          <w:p w14:paraId="32610333" w14:textId="77777777" w:rsidR="002663F5" w:rsidRPr="00574AAD" w:rsidRDefault="002663F5" w:rsidP="4D7CBB2E">
            <w:pPr>
              <w:spacing w:line="259" w:lineRule="auto"/>
              <w:rPr>
                <w:rFonts w:ascii="Arial" w:hAnsi="Arial" w:cs="Arial"/>
                <w:b/>
                <w:bCs/>
                <w:sz w:val="24"/>
                <w:szCs w:val="24"/>
              </w:rPr>
            </w:pPr>
          </w:p>
          <w:p w14:paraId="4EC499B6" w14:textId="77777777" w:rsidR="002663F5" w:rsidRPr="00574AAD" w:rsidRDefault="002663F5" w:rsidP="4D7CBB2E">
            <w:pPr>
              <w:spacing w:line="259" w:lineRule="auto"/>
              <w:rPr>
                <w:rFonts w:ascii="Arial" w:hAnsi="Arial" w:cs="Arial"/>
                <w:b/>
                <w:bCs/>
                <w:sz w:val="24"/>
                <w:szCs w:val="24"/>
              </w:rPr>
            </w:pPr>
          </w:p>
          <w:p w14:paraId="6749C151" w14:textId="77777777" w:rsidR="002663F5" w:rsidRPr="00574AAD" w:rsidRDefault="002663F5" w:rsidP="4D7CBB2E">
            <w:pPr>
              <w:spacing w:line="259" w:lineRule="auto"/>
              <w:rPr>
                <w:rFonts w:ascii="Arial" w:hAnsi="Arial" w:cs="Arial"/>
                <w:b/>
                <w:bCs/>
                <w:sz w:val="24"/>
                <w:szCs w:val="24"/>
              </w:rPr>
            </w:pPr>
          </w:p>
          <w:p w14:paraId="138A3757" w14:textId="77777777" w:rsidR="002663F5" w:rsidRPr="00574AAD" w:rsidRDefault="002663F5" w:rsidP="4D7CBB2E">
            <w:pPr>
              <w:spacing w:line="259" w:lineRule="auto"/>
              <w:rPr>
                <w:rFonts w:ascii="Arial" w:hAnsi="Arial" w:cs="Arial"/>
                <w:b/>
                <w:bCs/>
                <w:sz w:val="24"/>
                <w:szCs w:val="24"/>
              </w:rPr>
            </w:pPr>
          </w:p>
          <w:p w14:paraId="3879C233" w14:textId="77777777" w:rsidR="002663F5" w:rsidRPr="00574AAD" w:rsidRDefault="002663F5" w:rsidP="4D7CBB2E">
            <w:pPr>
              <w:spacing w:line="259" w:lineRule="auto"/>
              <w:rPr>
                <w:rFonts w:ascii="Arial" w:hAnsi="Arial" w:cs="Arial"/>
                <w:b/>
                <w:bCs/>
                <w:sz w:val="24"/>
                <w:szCs w:val="24"/>
              </w:rPr>
            </w:pPr>
          </w:p>
          <w:p w14:paraId="321BDDD8" w14:textId="77777777" w:rsidR="002663F5" w:rsidRPr="00574AAD" w:rsidRDefault="002663F5" w:rsidP="4D7CBB2E">
            <w:pPr>
              <w:spacing w:line="259" w:lineRule="auto"/>
              <w:rPr>
                <w:rFonts w:ascii="Arial" w:hAnsi="Arial" w:cs="Arial"/>
                <w:b/>
                <w:bCs/>
                <w:sz w:val="24"/>
                <w:szCs w:val="24"/>
              </w:rPr>
            </w:pPr>
          </w:p>
          <w:p w14:paraId="721A6D99" w14:textId="77777777" w:rsidR="002663F5" w:rsidRPr="00574AAD" w:rsidRDefault="002663F5" w:rsidP="4D7CBB2E">
            <w:pPr>
              <w:spacing w:line="259" w:lineRule="auto"/>
              <w:rPr>
                <w:rFonts w:ascii="Arial" w:hAnsi="Arial" w:cs="Arial"/>
                <w:b/>
                <w:bCs/>
                <w:sz w:val="24"/>
                <w:szCs w:val="24"/>
              </w:rPr>
            </w:pPr>
          </w:p>
          <w:p w14:paraId="7AEB8761" w14:textId="77777777" w:rsidR="002663F5" w:rsidRPr="00574AAD" w:rsidRDefault="002663F5" w:rsidP="4D7CBB2E">
            <w:pPr>
              <w:spacing w:line="259" w:lineRule="auto"/>
              <w:rPr>
                <w:rFonts w:ascii="Arial" w:hAnsi="Arial" w:cs="Arial"/>
                <w:b/>
                <w:bCs/>
                <w:sz w:val="24"/>
                <w:szCs w:val="24"/>
              </w:rPr>
            </w:pPr>
          </w:p>
          <w:p w14:paraId="38B59DBC" w14:textId="77777777" w:rsidR="002663F5" w:rsidRPr="00574AAD" w:rsidRDefault="002663F5" w:rsidP="4D7CBB2E">
            <w:pPr>
              <w:spacing w:line="259" w:lineRule="auto"/>
              <w:rPr>
                <w:rFonts w:ascii="Arial" w:hAnsi="Arial" w:cs="Arial"/>
                <w:b/>
                <w:bCs/>
                <w:sz w:val="24"/>
                <w:szCs w:val="24"/>
              </w:rPr>
            </w:pPr>
          </w:p>
          <w:p w14:paraId="2A70F4C3" w14:textId="77777777" w:rsidR="002663F5" w:rsidRPr="00574AAD" w:rsidRDefault="002663F5" w:rsidP="4D7CBB2E">
            <w:pPr>
              <w:spacing w:line="259" w:lineRule="auto"/>
              <w:rPr>
                <w:rFonts w:ascii="Arial" w:hAnsi="Arial" w:cs="Arial"/>
                <w:b/>
                <w:bCs/>
                <w:sz w:val="24"/>
                <w:szCs w:val="24"/>
              </w:rPr>
            </w:pPr>
          </w:p>
          <w:p w14:paraId="4A6AB0E9" w14:textId="77777777" w:rsidR="002663F5" w:rsidRPr="00574AAD" w:rsidRDefault="002663F5" w:rsidP="4D7CBB2E">
            <w:pPr>
              <w:spacing w:line="259" w:lineRule="auto"/>
              <w:rPr>
                <w:rFonts w:ascii="Arial" w:hAnsi="Arial" w:cs="Arial"/>
                <w:b/>
                <w:bCs/>
                <w:sz w:val="24"/>
                <w:szCs w:val="24"/>
              </w:rPr>
            </w:pPr>
          </w:p>
          <w:p w14:paraId="7A11ACD6" w14:textId="77777777" w:rsidR="002663F5" w:rsidRPr="00574AAD" w:rsidRDefault="002663F5" w:rsidP="4D7CBB2E">
            <w:pPr>
              <w:spacing w:line="259" w:lineRule="auto"/>
              <w:rPr>
                <w:rFonts w:ascii="Arial" w:hAnsi="Arial" w:cs="Arial"/>
                <w:b/>
                <w:bCs/>
                <w:sz w:val="24"/>
                <w:szCs w:val="24"/>
              </w:rPr>
            </w:pPr>
          </w:p>
          <w:p w14:paraId="132097EA" w14:textId="77777777" w:rsidR="002663F5" w:rsidRPr="00574AAD" w:rsidRDefault="002663F5" w:rsidP="4D7CBB2E">
            <w:pPr>
              <w:spacing w:line="259" w:lineRule="auto"/>
              <w:rPr>
                <w:rFonts w:ascii="Arial" w:hAnsi="Arial" w:cs="Arial"/>
                <w:b/>
                <w:bCs/>
                <w:sz w:val="24"/>
                <w:szCs w:val="24"/>
              </w:rPr>
            </w:pPr>
          </w:p>
          <w:p w14:paraId="64709D62" w14:textId="77777777" w:rsidR="002663F5" w:rsidRPr="00574AAD" w:rsidRDefault="002663F5" w:rsidP="4D7CBB2E">
            <w:pPr>
              <w:spacing w:line="259" w:lineRule="auto"/>
              <w:rPr>
                <w:rFonts w:ascii="Arial" w:hAnsi="Arial" w:cs="Arial"/>
                <w:b/>
                <w:bCs/>
                <w:sz w:val="24"/>
                <w:szCs w:val="24"/>
              </w:rPr>
            </w:pPr>
          </w:p>
          <w:p w14:paraId="4F52AD57" w14:textId="77777777" w:rsidR="002663F5" w:rsidRPr="00574AAD" w:rsidRDefault="002663F5" w:rsidP="4D7CBB2E">
            <w:pPr>
              <w:spacing w:line="259" w:lineRule="auto"/>
              <w:rPr>
                <w:rFonts w:ascii="Arial" w:hAnsi="Arial" w:cs="Arial"/>
                <w:b/>
                <w:bCs/>
                <w:sz w:val="24"/>
                <w:szCs w:val="24"/>
              </w:rPr>
            </w:pPr>
          </w:p>
          <w:p w14:paraId="31D0BC4C" w14:textId="77777777" w:rsidR="002663F5" w:rsidRPr="00574AAD" w:rsidRDefault="002663F5" w:rsidP="4D7CBB2E">
            <w:pPr>
              <w:spacing w:line="259" w:lineRule="auto"/>
              <w:rPr>
                <w:rFonts w:ascii="Arial" w:hAnsi="Arial" w:cs="Arial"/>
                <w:b/>
                <w:bCs/>
                <w:sz w:val="24"/>
                <w:szCs w:val="24"/>
              </w:rPr>
            </w:pPr>
          </w:p>
          <w:p w14:paraId="2FD47359" w14:textId="77777777" w:rsidR="002663F5" w:rsidRPr="00574AAD" w:rsidRDefault="002663F5" w:rsidP="4D7CBB2E">
            <w:pPr>
              <w:spacing w:line="259" w:lineRule="auto"/>
              <w:rPr>
                <w:rFonts w:ascii="Arial" w:hAnsi="Arial" w:cs="Arial"/>
                <w:b/>
                <w:bCs/>
                <w:sz w:val="24"/>
                <w:szCs w:val="24"/>
              </w:rPr>
            </w:pPr>
          </w:p>
          <w:p w14:paraId="0459D89B" w14:textId="77777777" w:rsidR="002663F5" w:rsidRPr="00574AAD" w:rsidRDefault="002663F5" w:rsidP="4D7CBB2E">
            <w:pPr>
              <w:spacing w:line="259" w:lineRule="auto"/>
              <w:rPr>
                <w:rFonts w:ascii="Arial" w:hAnsi="Arial" w:cs="Arial"/>
                <w:b/>
                <w:bCs/>
                <w:sz w:val="24"/>
                <w:szCs w:val="24"/>
              </w:rPr>
            </w:pPr>
          </w:p>
          <w:p w14:paraId="05D7596D" w14:textId="77777777" w:rsidR="002663F5" w:rsidRPr="00574AAD" w:rsidRDefault="002663F5" w:rsidP="4D7CBB2E">
            <w:pPr>
              <w:spacing w:line="259" w:lineRule="auto"/>
              <w:rPr>
                <w:rFonts w:ascii="Arial" w:hAnsi="Arial" w:cs="Arial"/>
                <w:b/>
                <w:bCs/>
                <w:sz w:val="24"/>
                <w:szCs w:val="24"/>
              </w:rPr>
            </w:pPr>
          </w:p>
          <w:p w14:paraId="318E5708" w14:textId="77777777" w:rsidR="002663F5" w:rsidRPr="00574AAD" w:rsidRDefault="002663F5" w:rsidP="4D7CBB2E">
            <w:pPr>
              <w:spacing w:line="259" w:lineRule="auto"/>
              <w:rPr>
                <w:rFonts w:ascii="Arial" w:hAnsi="Arial" w:cs="Arial"/>
                <w:b/>
                <w:bCs/>
                <w:sz w:val="24"/>
                <w:szCs w:val="24"/>
              </w:rPr>
            </w:pPr>
          </w:p>
          <w:p w14:paraId="3CAD9CBB" w14:textId="77777777" w:rsidR="002663F5" w:rsidRPr="00574AAD" w:rsidRDefault="002663F5" w:rsidP="4D7CBB2E">
            <w:pPr>
              <w:spacing w:line="259" w:lineRule="auto"/>
              <w:rPr>
                <w:rFonts w:ascii="Arial" w:hAnsi="Arial" w:cs="Arial"/>
                <w:b/>
                <w:bCs/>
                <w:sz w:val="24"/>
                <w:szCs w:val="24"/>
              </w:rPr>
            </w:pPr>
          </w:p>
          <w:p w14:paraId="6B628F11" w14:textId="77777777" w:rsidR="002663F5" w:rsidRPr="00574AAD" w:rsidRDefault="002663F5" w:rsidP="4D7CBB2E">
            <w:pPr>
              <w:spacing w:line="259" w:lineRule="auto"/>
              <w:rPr>
                <w:rFonts w:ascii="Arial" w:hAnsi="Arial" w:cs="Arial"/>
                <w:b/>
                <w:bCs/>
                <w:sz w:val="24"/>
                <w:szCs w:val="24"/>
              </w:rPr>
            </w:pPr>
          </w:p>
          <w:p w14:paraId="3F1776E9" w14:textId="77777777" w:rsidR="002663F5" w:rsidRPr="00574AAD" w:rsidRDefault="002663F5" w:rsidP="4D7CBB2E">
            <w:pPr>
              <w:spacing w:line="259" w:lineRule="auto"/>
              <w:rPr>
                <w:rFonts w:ascii="Arial" w:hAnsi="Arial" w:cs="Arial"/>
                <w:b/>
                <w:bCs/>
                <w:sz w:val="24"/>
                <w:szCs w:val="24"/>
              </w:rPr>
            </w:pPr>
          </w:p>
          <w:p w14:paraId="0239ACAE" w14:textId="77777777" w:rsidR="002663F5" w:rsidRPr="00574AAD" w:rsidRDefault="002663F5" w:rsidP="4D7CBB2E">
            <w:pPr>
              <w:spacing w:line="259" w:lineRule="auto"/>
              <w:rPr>
                <w:rFonts w:ascii="Arial" w:hAnsi="Arial" w:cs="Arial"/>
                <w:b/>
                <w:bCs/>
                <w:sz w:val="24"/>
                <w:szCs w:val="24"/>
              </w:rPr>
            </w:pPr>
          </w:p>
          <w:p w14:paraId="79A22F21" w14:textId="77777777" w:rsidR="002663F5" w:rsidRPr="00574AAD" w:rsidRDefault="002663F5" w:rsidP="4D7CBB2E">
            <w:pPr>
              <w:spacing w:line="259" w:lineRule="auto"/>
              <w:rPr>
                <w:rFonts w:ascii="Arial" w:hAnsi="Arial" w:cs="Arial"/>
                <w:b/>
                <w:bCs/>
                <w:sz w:val="24"/>
                <w:szCs w:val="24"/>
              </w:rPr>
            </w:pPr>
          </w:p>
          <w:p w14:paraId="5DF6ED5D" w14:textId="77777777" w:rsidR="002663F5" w:rsidRPr="00574AAD" w:rsidRDefault="002663F5" w:rsidP="4D7CBB2E">
            <w:pPr>
              <w:spacing w:line="259" w:lineRule="auto"/>
              <w:rPr>
                <w:rFonts w:ascii="Arial" w:hAnsi="Arial" w:cs="Arial"/>
                <w:b/>
                <w:bCs/>
                <w:sz w:val="24"/>
                <w:szCs w:val="24"/>
              </w:rPr>
            </w:pPr>
          </w:p>
          <w:p w14:paraId="64FCFA99" w14:textId="77777777" w:rsidR="002663F5" w:rsidRPr="00574AAD" w:rsidRDefault="002663F5" w:rsidP="4D7CBB2E">
            <w:pPr>
              <w:spacing w:line="259" w:lineRule="auto"/>
              <w:rPr>
                <w:rFonts w:ascii="Arial" w:hAnsi="Arial" w:cs="Arial"/>
                <w:b/>
                <w:bCs/>
                <w:sz w:val="24"/>
                <w:szCs w:val="24"/>
              </w:rPr>
            </w:pPr>
          </w:p>
          <w:p w14:paraId="5826BC69" w14:textId="77777777" w:rsidR="002663F5" w:rsidRPr="00574AAD" w:rsidRDefault="002663F5" w:rsidP="4D7CBB2E">
            <w:pPr>
              <w:spacing w:line="259" w:lineRule="auto"/>
              <w:rPr>
                <w:rFonts w:ascii="Arial" w:hAnsi="Arial" w:cs="Arial"/>
                <w:b/>
                <w:bCs/>
                <w:sz w:val="24"/>
                <w:szCs w:val="24"/>
              </w:rPr>
            </w:pPr>
          </w:p>
          <w:p w14:paraId="6116F982" w14:textId="77777777" w:rsidR="002663F5" w:rsidRPr="00574AAD" w:rsidRDefault="002663F5" w:rsidP="4D7CBB2E">
            <w:pPr>
              <w:spacing w:line="259" w:lineRule="auto"/>
              <w:rPr>
                <w:rFonts w:ascii="Arial" w:hAnsi="Arial" w:cs="Arial"/>
                <w:b/>
                <w:bCs/>
                <w:sz w:val="24"/>
                <w:szCs w:val="24"/>
              </w:rPr>
            </w:pPr>
          </w:p>
          <w:p w14:paraId="496EE99C" w14:textId="77777777" w:rsidR="002663F5" w:rsidRPr="00574AAD" w:rsidRDefault="002663F5" w:rsidP="4D7CBB2E">
            <w:pPr>
              <w:spacing w:line="259" w:lineRule="auto"/>
              <w:rPr>
                <w:rFonts w:ascii="Arial" w:hAnsi="Arial" w:cs="Arial"/>
                <w:b/>
                <w:bCs/>
                <w:sz w:val="24"/>
                <w:szCs w:val="24"/>
              </w:rPr>
            </w:pPr>
          </w:p>
          <w:p w14:paraId="3F04E967" w14:textId="77777777" w:rsidR="002663F5" w:rsidRPr="00574AAD" w:rsidRDefault="002663F5" w:rsidP="4D7CBB2E">
            <w:pPr>
              <w:spacing w:line="259" w:lineRule="auto"/>
              <w:rPr>
                <w:rFonts w:ascii="Arial" w:hAnsi="Arial" w:cs="Arial"/>
                <w:b/>
                <w:bCs/>
                <w:sz w:val="24"/>
                <w:szCs w:val="24"/>
              </w:rPr>
            </w:pPr>
          </w:p>
          <w:p w14:paraId="3A7AE531" w14:textId="77777777" w:rsidR="002663F5" w:rsidRPr="00574AAD" w:rsidRDefault="002663F5" w:rsidP="4D7CBB2E">
            <w:pPr>
              <w:spacing w:line="259" w:lineRule="auto"/>
              <w:rPr>
                <w:rFonts w:ascii="Arial" w:hAnsi="Arial" w:cs="Arial"/>
                <w:b/>
                <w:bCs/>
                <w:sz w:val="24"/>
                <w:szCs w:val="24"/>
              </w:rPr>
            </w:pPr>
          </w:p>
          <w:p w14:paraId="17B75B4D" w14:textId="77777777" w:rsidR="002663F5" w:rsidRPr="00574AAD" w:rsidRDefault="002663F5" w:rsidP="4D7CBB2E">
            <w:pPr>
              <w:spacing w:line="259" w:lineRule="auto"/>
              <w:rPr>
                <w:rFonts w:ascii="Arial" w:hAnsi="Arial" w:cs="Arial"/>
                <w:b/>
                <w:bCs/>
                <w:sz w:val="24"/>
                <w:szCs w:val="24"/>
              </w:rPr>
            </w:pPr>
          </w:p>
          <w:p w14:paraId="70364BEC" w14:textId="77777777" w:rsidR="002663F5" w:rsidRPr="00574AAD" w:rsidRDefault="002663F5" w:rsidP="4D7CBB2E">
            <w:pPr>
              <w:spacing w:line="259" w:lineRule="auto"/>
              <w:rPr>
                <w:rFonts w:ascii="Arial" w:hAnsi="Arial" w:cs="Arial"/>
                <w:b/>
                <w:bCs/>
                <w:sz w:val="24"/>
                <w:szCs w:val="24"/>
              </w:rPr>
            </w:pPr>
          </w:p>
          <w:p w14:paraId="6E0B8A5A" w14:textId="77777777" w:rsidR="002663F5" w:rsidRPr="00574AAD" w:rsidRDefault="002663F5" w:rsidP="4D7CBB2E">
            <w:pPr>
              <w:spacing w:line="259" w:lineRule="auto"/>
              <w:rPr>
                <w:rFonts w:ascii="Arial" w:hAnsi="Arial" w:cs="Arial"/>
                <w:b/>
                <w:bCs/>
                <w:sz w:val="24"/>
                <w:szCs w:val="24"/>
              </w:rPr>
            </w:pPr>
          </w:p>
          <w:p w14:paraId="4BC79502" w14:textId="77777777" w:rsidR="002663F5" w:rsidRPr="00574AAD" w:rsidRDefault="002663F5" w:rsidP="4D7CBB2E">
            <w:pPr>
              <w:spacing w:line="259" w:lineRule="auto"/>
              <w:rPr>
                <w:rFonts w:ascii="Arial" w:hAnsi="Arial" w:cs="Arial"/>
                <w:b/>
                <w:bCs/>
                <w:sz w:val="24"/>
                <w:szCs w:val="24"/>
              </w:rPr>
            </w:pPr>
          </w:p>
          <w:p w14:paraId="42AC405F" w14:textId="77777777" w:rsidR="002663F5" w:rsidRPr="00574AAD" w:rsidRDefault="002663F5" w:rsidP="4D7CBB2E">
            <w:pPr>
              <w:spacing w:line="259" w:lineRule="auto"/>
              <w:rPr>
                <w:rFonts w:ascii="Arial" w:hAnsi="Arial" w:cs="Arial"/>
                <w:b/>
                <w:bCs/>
                <w:sz w:val="24"/>
                <w:szCs w:val="24"/>
              </w:rPr>
            </w:pPr>
          </w:p>
          <w:p w14:paraId="652E63C3" w14:textId="0A8E3C13" w:rsidR="002663F5" w:rsidRPr="00574AAD" w:rsidRDefault="002663F5" w:rsidP="4D7CBB2E">
            <w:pPr>
              <w:spacing w:line="259" w:lineRule="auto"/>
              <w:rPr>
                <w:rFonts w:ascii="Arial" w:hAnsi="Arial" w:cs="Arial"/>
                <w:b/>
                <w:bCs/>
                <w:sz w:val="24"/>
                <w:szCs w:val="24"/>
              </w:rPr>
            </w:pPr>
          </w:p>
          <w:p w14:paraId="0DA3560F" w14:textId="4E2936EB" w:rsidR="00671642" w:rsidRPr="00574AAD" w:rsidRDefault="00671642" w:rsidP="4D7CBB2E">
            <w:pPr>
              <w:spacing w:line="259" w:lineRule="auto"/>
              <w:rPr>
                <w:rFonts w:ascii="Arial" w:hAnsi="Arial" w:cs="Arial"/>
                <w:b/>
                <w:bCs/>
                <w:sz w:val="24"/>
                <w:szCs w:val="24"/>
              </w:rPr>
            </w:pPr>
          </w:p>
          <w:p w14:paraId="1E2CBB6D" w14:textId="351F0736" w:rsidR="00671642" w:rsidRPr="00574AAD" w:rsidRDefault="00671642" w:rsidP="4D7CBB2E">
            <w:pPr>
              <w:spacing w:line="259" w:lineRule="auto"/>
              <w:rPr>
                <w:rFonts w:ascii="Arial" w:hAnsi="Arial" w:cs="Arial"/>
                <w:b/>
                <w:bCs/>
                <w:sz w:val="24"/>
                <w:szCs w:val="24"/>
              </w:rPr>
            </w:pPr>
          </w:p>
          <w:p w14:paraId="02646874" w14:textId="6107E8B4" w:rsidR="00671642" w:rsidRPr="00574AAD" w:rsidRDefault="00671642" w:rsidP="4D7CBB2E">
            <w:pPr>
              <w:spacing w:line="259" w:lineRule="auto"/>
              <w:rPr>
                <w:rFonts w:ascii="Arial" w:hAnsi="Arial" w:cs="Arial"/>
                <w:b/>
                <w:bCs/>
                <w:sz w:val="24"/>
                <w:szCs w:val="24"/>
              </w:rPr>
            </w:pPr>
          </w:p>
          <w:p w14:paraId="077734F0" w14:textId="77777777" w:rsidR="00671642" w:rsidRPr="00574AAD" w:rsidRDefault="00671642" w:rsidP="4D7CBB2E">
            <w:pPr>
              <w:spacing w:line="259" w:lineRule="auto"/>
              <w:rPr>
                <w:rFonts w:ascii="Arial" w:hAnsi="Arial" w:cs="Arial"/>
                <w:b/>
                <w:bCs/>
                <w:sz w:val="24"/>
                <w:szCs w:val="24"/>
              </w:rPr>
            </w:pPr>
          </w:p>
          <w:p w14:paraId="3FB61538" w14:textId="77777777" w:rsidR="002663F5" w:rsidRPr="00574AAD" w:rsidRDefault="002663F5" w:rsidP="4D7CBB2E">
            <w:pPr>
              <w:spacing w:line="259" w:lineRule="auto"/>
              <w:rPr>
                <w:rFonts w:ascii="Arial" w:hAnsi="Arial" w:cs="Arial"/>
                <w:b/>
                <w:bCs/>
                <w:sz w:val="24"/>
                <w:szCs w:val="24"/>
              </w:rPr>
            </w:pPr>
          </w:p>
          <w:p w14:paraId="4758D5F7" w14:textId="77777777" w:rsidR="002663F5" w:rsidRPr="00574AAD" w:rsidRDefault="002663F5" w:rsidP="4D7CBB2E">
            <w:pPr>
              <w:spacing w:line="259" w:lineRule="auto"/>
              <w:rPr>
                <w:rFonts w:ascii="Arial" w:hAnsi="Arial" w:cs="Arial"/>
                <w:b/>
                <w:bCs/>
                <w:sz w:val="24"/>
                <w:szCs w:val="24"/>
              </w:rPr>
            </w:pPr>
          </w:p>
          <w:p w14:paraId="36154FA7" w14:textId="77777777" w:rsidR="002663F5" w:rsidRPr="00574AAD" w:rsidRDefault="002663F5" w:rsidP="4D7CBB2E">
            <w:pPr>
              <w:spacing w:line="259" w:lineRule="auto"/>
              <w:rPr>
                <w:rFonts w:ascii="Arial" w:hAnsi="Arial" w:cs="Arial"/>
                <w:b/>
                <w:bCs/>
                <w:sz w:val="24"/>
                <w:szCs w:val="24"/>
              </w:rPr>
            </w:pPr>
          </w:p>
          <w:p w14:paraId="6A9D9B39" w14:textId="77777777" w:rsidR="002663F5" w:rsidRPr="00574AAD" w:rsidRDefault="002663F5" w:rsidP="4D7CBB2E">
            <w:pPr>
              <w:spacing w:line="259" w:lineRule="auto"/>
              <w:rPr>
                <w:rFonts w:ascii="Arial" w:hAnsi="Arial" w:cs="Arial"/>
                <w:b/>
                <w:bCs/>
                <w:sz w:val="24"/>
                <w:szCs w:val="24"/>
              </w:rPr>
            </w:pPr>
          </w:p>
          <w:p w14:paraId="3B58C694" w14:textId="77777777" w:rsidR="002663F5" w:rsidRPr="00574AAD" w:rsidRDefault="002663F5" w:rsidP="4D7CBB2E">
            <w:pPr>
              <w:spacing w:line="259" w:lineRule="auto"/>
              <w:rPr>
                <w:rFonts w:ascii="Arial" w:hAnsi="Arial" w:cs="Arial"/>
                <w:b/>
                <w:bCs/>
                <w:sz w:val="24"/>
                <w:szCs w:val="24"/>
              </w:rPr>
            </w:pPr>
          </w:p>
          <w:p w14:paraId="57C6F2AE" w14:textId="77777777" w:rsidR="002663F5" w:rsidRPr="00574AAD" w:rsidRDefault="002663F5" w:rsidP="4D7CBB2E">
            <w:pPr>
              <w:spacing w:line="259" w:lineRule="auto"/>
              <w:rPr>
                <w:rFonts w:ascii="Arial" w:hAnsi="Arial" w:cs="Arial"/>
                <w:b/>
                <w:bCs/>
                <w:sz w:val="24"/>
                <w:szCs w:val="24"/>
              </w:rPr>
            </w:pPr>
          </w:p>
          <w:p w14:paraId="0658F207" w14:textId="77777777" w:rsidR="002663F5" w:rsidRPr="00574AAD" w:rsidRDefault="002663F5" w:rsidP="4D7CBB2E">
            <w:pPr>
              <w:spacing w:line="259" w:lineRule="auto"/>
              <w:rPr>
                <w:rFonts w:ascii="Arial" w:hAnsi="Arial" w:cs="Arial"/>
                <w:b/>
                <w:bCs/>
                <w:sz w:val="24"/>
                <w:szCs w:val="24"/>
              </w:rPr>
            </w:pPr>
          </w:p>
          <w:p w14:paraId="1D49B0D7" w14:textId="77777777" w:rsidR="002663F5" w:rsidRPr="00574AAD" w:rsidRDefault="002663F5" w:rsidP="4D7CBB2E">
            <w:pPr>
              <w:spacing w:line="259" w:lineRule="auto"/>
              <w:rPr>
                <w:rFonts w:ascii="Arial" w:hAnsi="Arial" w:cs="Arial"/>
                <w:b/>
                <w:bCs/>
                <w:sz w:val="24"/>
                <w:szCs w:val="24"/>
              </w:rPr>
            </w:pPr>
          </w:p>
          <w:p w14:paraId="2F11E7B9" w14:textId="77777777" w:rsidR="002663F5" w:rsidRPr="00574AAD" w:rsidRDefault="002663F5" w:rsidP="4D7CBB2E">
            <w:pPr>
              <w:spacing w:line="259" w:lineRule="auto"/>
              <w:rPr>
                <w:rFonts w:ascii="Arial" w:hAnsi="Arial" w:cs="Arial"/>
                <w:b/>
                <w:bCs/>
                <w:sz w:val="24"/>
                <w:szCs w:val="24"/>
              </w:rPr>
            </w:pPr>
          </w:p>
          <w:p w14:paraId="5CF35FD9" w14:textId="77777777" w:rsidR="002663F5" w:rsidRPr="00574AAD" w:rsidRDefault="002663F5" w:rsidP="4D7CBB2E">
            <w:pPr>
              <w:spacing w:line="259" w:lineRule="auto"/>
              <w:rPr>
                <w:rFonts w:ascii="Arial" w:hAnsi="Arial" w:cs="Arial"/>
                <w:b/>
                <w:bCs/>
                <w:sz w:val="24"/>
                <w:szCs w:val="24"/>
              </w:rPr>
            </w:pPr>
          </w:p>
          <w:p w14:paraId="7FB0F825" w14:textId="77777777" w:rsidR="002663F5" w:rsidRPr="00574AAD" w:rsidRDefault="002663F5" w:rsidP="4D7CBB2E">
            <w:pPr>
              <w:spacing w:line="259" w:lineRule="auto"/>
              <w:rPr>
                <w:rFonts w:ascii="Arial" w:hAnsi="Arial" w:cs="Arial"/>
                <w:b/>
                <w:bCs/>
                <w:sz w:val="24"/>
                <w:szCs w:val="24"/>
              </w:rPr>
            </w:pPr>
          </w:p>
          <w:p w14:paraId="432CAE5C" w14:textId="77777777" w:rsidR="002663F5" w:rsidRPr="00574AAD" w:rsidRDefault="002663F5" w:rsidP="4D7CBB2E">
            <w:pPr>
              <w:spacing w:line="259" w:lineRule="auto"/>
              <w:rPr>
                <w:rFonts w:ascii="Arial" w:hAnsi="Arial" w:cs="Arial"/>
                <w:b/>
                <w:bCs/>
                <w:sz w:val="24"/>
                <w:szCs w:val="24"/>
              </w:rPr>
            </w:pPr>
          </w:p>
          <w:p w14:paraId="2429D046" w14:textId="77777777" w:rsidR="002663F5" w:rsidRPr="00574AAD" w:rsidRDefault="002663F5" w:rsidP="4D7CBB2E">
            <w:pPr>
              <w:spacing w:line="259" w:lineRule="auto"/>
              <w:rPr>
                <w:rFonts w:ascii="Arial" w:hAnsi="Arial" w:cs="Arial"/>
                <w:b/>
                <w:bCs/>
                <w:sz w:val="24"/>
                <w:szCs w:val="24"/>
              </w:rPr>
            </w:pPr>
          </w:p>
          <w:p w14:paraId="7327C087" w14:textId="77777777" w:rsidR="002663F5" w:rsidRPr="00574AAD" w:rsidRDefault="002663F5" w:rsidP="4D7CBB2E">
            <w:pPr>
              <w:spacing w:line="259" w:lineRule="auto"/>
              <w:rPr>
                <w:rFonts w:ascii="Arial" w:hAnsi="Arial" w:cs="Arial"/>
                <w:b/>
                <w:bCs/>
                <w:sz w:val="24"/>
                <w:szCs w:val="24"/>
              </w:rPr>
            </w:pPr>
          </w:p>
          <w:p w14:paraId="5711F699" w14:textId="77777777" w:rsidR="002663F5" w:rsidRPr="00574AAD" w:rsidRDefault="002663F5" w:rsidP="4D7CBB2E">
            <w:pPr>
              <w:spacing w:line="259" w:lineRule="auto"/>
              <w:rPr>
                <w:rFonts w:ascii="Arial" w:hAnsi="Arial" w:cs="Arial"/>
                <w:b/>
                <w:bCs/>
                <w:sz w:val="24"/>
                <w:szCs w:val="24"/>
              </w:rPr>
            </w:pPr>
          </w:p>
          <w:p w14:paraId="672E39A6" w14:textId="77777777" w:rsidR="002663F5" w:rsidRPr="00574AAD" w:rsidRDefault="002663F5" w:rsidP="4D7CBB2E">
            <w:pPr>
              <w:spacing w:line="259" w:lineRule="auto"/>
              <w:rPr>
                <w:rFonts w:ascii="Arial" w:hAnsi="Arial" w:cs="Arial"/>
                <w:b/>
                <w:bCs/>
                <w:sz w:val="24"/>
                <w:szCs w:val="24"/>
              </w:rPr>
            </w:pPr>
          </w:p>
          <w:p w14:paraId="73668EFC" w14:textId="77777777" w:rsidR="002663F5" w:rsidRPr="00574AAD" w:rsidRDefault="002663F5" w:rsidP="4D7CBB2E">
            <w:pPr>
              <w:spacing w:line="259" w:lineRule="auto"/>
              <w:rPr>
                <w:rFonts w:ascii="Arial" w:hAnsi="Arial" w:cs="Arial"/>
                <w:b/>
                <w:bCs/>
                <w:sz w:val="24"/>
                <w:szCs w:val="24"/>
              </w:rPr>
            </w:pPr>
          </w:p>
          <w:p w14:paraId="40885926" w14:textId="77777777" w:rsidR="002663F5" w:rsidRPr="00574AAD" w:rsidRDefault="002663F5" w:rsidP="4D7CBB2E">
            <w:pPr>
              <w:spacing w:line="259" w:lineRule="auto"/>
              <w:rPr>
                <w:rFonts w:ascii="Arial" w:hAnsi="Arial" w:cs="Arial"/>
                <w:b/>
                <w:bCs/>
                <w:sz w:val="24"/>
                <w:szCs w:val="24"/>
              </w:rPr>
            </w:pPr>
          </w:p>
          <w:p w14:paraId="49D0ED88" w14:textId="77777777" w:rsidR="002663F5" w:rsidRPr="00574AAD" w:rsidRDefault="002663F5" w:rsidP="4D7CBB2E">
            <w:pPr>
              <w:spacing w:line="259" w:lineRule="auto"/>
              <w:rPr>
                <w:rFonts w:ascii="Arial" w:hAnsi="Arial" w:cs="Arial"/>
                <w:b/>
                <w:bCs/>
                <w:sz w:val="24"/>
                <w:szCs w:val="24"/>
              </w:rPr>
            </w:pPr>
          </w:p>
          <w:p w14:paraId="6F35555E" w14:textId="77777777" w:rsidR="002663F5" w:rsidRPr="00574AAD" w:rsidRDefault="002663F5" w:rsidP="4D7CBB2E">
            <w:pPr>
              <w:spacing w:line="259" w:lineRule="auto"/>
              <w:rPr>
                <w:rFonts w:ascii="Arial" w:hAnsi="Arial" w:cs="Arial"/>
                <w:b/>
                <w:bCs/>
                <w:sz w:val="24"/>
                <w:szCs w:val="24"/>
              </w:rPr>
            </w:pPr>
          </w:p>
          <w:p w14:paraId="105AEB53" w14:textId="35C0F47B" w:rsidR="00526F97" w:rsidRPr="00574AAD" w:rsidRDefault="002663F5" w:rsidP="4D7CBB2E">
            <w:pPr>
              <w:spacing w:line="259" w:lineRule="auto"/>
              <w:rPr>
                <w:rFonts w:ascii="Arial" w:hAnsi="Arial" w:cs="Arial"/>
                <w:b/>
                <w:bCs/>
                <w:sz w:val="24"/>
                <w:szCs w:val="24"/>
              </w:rPr>
            </w:pPr>
            <w:r w:rsidRPr="00574AAD">
              <w:rPr>
                <w:rFonts w:ascii="Arial" w:hAnsi="Arial" w:cs="Arial"/>
                <w:b/>
                <w:bCs/>
                <w:sz w:val="24"/>
                <w:szCs w:val="24"/>
              </w:rPr>
              <w:t>TFD to contact MM and JT if building works are not back on track by next week</w:t>
            </w:r>
          </w:p>
          <w:p w14:paraId="6141167D" w14:textId="77777777" w:rsidR="00526F97" w:rsidRPr="00574AAD" w:rsidRDefault="00526F97" w:rsidP="00526F97">
            <w:pPr>
              <w:rPr>
                <w:rFonts w:ascii="Arial" w:hAnsi="Arial" w:cs="Arial"/>
                <w:sz w:val="24"/>
                <w:szCs w:val="24"/>
              </w:rPr>
            </w:pPr>
          </w:p>
          <w:p w14:paraId="7BCBCFFA" w14:textId="77777777" w:rsidR="00526F97" w:rsidRPr="00574AAD" w:rsidRDefault="00526F97" w:rsidP="00526F97">
            <w:pPr>
              <w:rPr>
                <w:rFonts w:ascii="Arial" w:hAnsi="Arial" w:cs="Arial"/>
                <w:sz w:val="24"/>
                <w:szCs w:val="24"/>
              </w:rPr>
            </w:pPr>
          </w:p>
          <w:p w14:paraId="466FEAE0" w14:textId="54F6951E" w:rsidR="00526F97" w:rsidRPr="00574AAD" w:rsidRDefault="00526F97" w:rsidP="00526F97">
            <w:pPr>
              <w:rPr>
                <w:rFonts w:ascii="Arial" w:hAnsi="Arial" w:cs="Arial"/>
                <w:sz w:val="24"/>
                <w:szCs w:val="24"/>
              </w:rPr>
            </w:pPr>
          </w:p>
          <w:p w14:paraId="12C37DF0" w14:textId="70C31216" w:rsidR="00526F97" w:rsidRPr="00574AAD" w:rsidRDefault="00526F97" w:rsidP="00526F97">
            <w:pPr>
              <w:rPr>
                <w:rFonts w:ascii="Arial" w:hAnsi="Arial" w:cs="Arial"/>
                <w:sz w:val="24"/>
                <w:szCs w:val="24"/>
              </w:rPr>
            </w:pPr>
          </w:p>
          <w:p w14:paraId="0699D526" w14:textId="5692CFB8" w:rsidR="00526F97" w:rsidRPr="00574AAD" w:rsidRDefault="00526F97" w:rsidP="00526F97">
            <w:pPr>
              <w:rPr>
                <w:rFonts w:ascii="Arial" w:hAnsi="Arial" w:cs="Arial"/>
                <w:sz w:val="24"/>
                <w:szCs w:val="24"/>
              </w:rPr>
            </w:pPr>
          </w:p>
          <w:p w14:paraId="49D581A1" w14:textId="77777777" w:rsidR="002663F5" w:rsidRPr="00574AAD" w:rsidRDefault="002663F5" w:rsidP="00526F97">
            <w:pPr>
              <w:rPr>
                <w:rFonts w:ascii="Arial" w:hAnsi="Arial" w:cs="Arial"/>
                <w:sz w:val="24"/>
                <w:szCs w:val="24"/>
              </w:rPr>
            </w:pPr>
          </w:p>
          <w:p w14:paraId="1EDAD48F" w14:textId="77777777" w:rsidR="00526F97" w:rsidRPr="00574AAD" w:rsidRDefault="00526F97" w:rsidP="00526F97">
            <w:pPr>
              <w:rPr>
                <w:rFonts w:ascii="Arial" w:hAnsi="Arial" w:cs="Arial"/>
                <w:sz w:val="24"/>
                <w:szCs w:val="24"/>
              </w:rPr>
            </w:pPr>
          </w:p>
          <w:p w14:paraId="4C1927F9" w14:textId="77777777" w:rsidR="00526F97" w:rsidRPr="00574AAD" w:rsidRDefault="00526F97" w:rsidP="00526F97">
            <w:pPr>
              <w:rPr>
                <w:rFonts w:ascii="Arial" w:hAnsi="Arial" w:cs="Arial"/>
                <w:sz w:val="24"/>
                <w:szCs w:val="24"/>
              </w:rPr>
            </w:pPr>
          </w:p>
          <w:p w14:paraId="7C1F53DE" w14:textId="77777777" w:rsidR="00526F97" w:rsidRPr="00574AAD" w:rsidRDefault="00526F97" w:rsidP="00526F97">
            <w:pPr>
              <w:rPr>
                <w:rFonts w:ascii="Arial" w:hAnsi="Arial" w:cs="Arial"/>
                <w:sz w:val="24"/>
                <w:szCs w:val="24"/>
              </w:rPr>
            </w:pPr>
          </w:p>
          <w:p w14:paraId="5CE1C5B2" w14:textId="77777777" w:rsidR="00526F97" w:rsidRPr="00574AAD" w:rsidRDefault="00526F97" w:rsidP="00526F97">
            <w:pPr>
              <w:rPr>
                <w:rFonts w:ascii="Arial" w:hAnsi="Arial" w:cs="Arial"/>
                <w:sz w:val="24"/>
                <w:szCs w:val="24"/>
              </w:rPr>
            </w:pPr>
          </w:p>
          <w:p w14:paraId="5937B988" w14:textId="34DB6CB7" w:rsidR="00526F97" w:rsidRPr="00574AAD" w:rsidRDefault="00526F97" w:rsidP="00526F97">
            <w:pPr>
              <w:rPr>
                <w:rFonts w:ascii="Arial" w:hAnsi="Arial" w:cs="Arial"/>
                <w:b/>
                <w:sz w:val="24"/>
                <w:szCs w:val="24"/>
              </w:rPr>
            </w:pPr>
            <w:r w:rsidRPr="00574AAD">
              <w:rPr>
                <w:rFonts w:ascii="Arial" w:hAnsi="Arial" w:cs="Arial"/>
                <w:b/>
                <w:sz w:val="24"/>
                <w:szCs w:val="24"/>
              </w:rPr>
              <w:t xml:space="preserve">MM and JT to be contacted regarding </w:t>
            </w:r>
            <w:r w:rsidR="00E80976">
              <w:rPr>
                <w:rFonts w:ascii="Arial" w:hAnsi="Arial" w:cs="Arial"/>
                <w:b/>
                <w:sz w:val="24"/>
                <w:szCs w:val="24"/>
              </w:rPr>
              <w:t>I</w:t>
            </w:r>
            <w:r w:rsidRPr="00574AAD">
              <w:rPr>
                <w:rFonts w:ascii="Arial" w:hAnsi="Arial" w:cs="Arial"/>
                <w:b/>
                <w:sz w:val="24"/>
                <w:szCs w:val="24"/>
              </w:rPr>
              <w:t xml:space="preserve">nterim </w:t>
            </w:r>
            <w:r w:rsidR="00E80976">
              <w:rPr>
                <w:rFonts w:ascii="Arial" w:hAnsi="Arial" w:cs="Arial"/>
                <w:b/>
                <w:sz w:val="24"/>
                <w:szCs w:val="24"/>
              </w:rPr>
              <w:t>G</w:t>
            </w:r>
            <w:r w:rsidRPr="00574AAD">
              <w:rPr>
                <w:rFonts w:ascii="Arial" w:hAnsi="Arial" w:cs="Arial"/>
                <w:b/>
                <w:sz w:val="24"/>
                <w:szCs w:val="24"/>
              </w:rPr>
              <w:t xml:space="preserve">overnance </w:t>
            </w:r>
            <w:r w:rsidR="00E80976">
              <w:rPr>
                <w:rFonts w:ascii="Arial" w:hAnsi="Arial" w:cs="Arial"/>
                <w:b/>
                <w:sz w:val="24"/>
                <w:szCs w:val="24"/>
              </w:rPr>
              <w:t>O</w:t>
            </w:r>
            <w:r w:rsidRPr="00574AAD">
              <w:rPr>
                <w:rFonts w:ascii="Arial" w:hAnsi="Arial" w:cs="Arial"/>
                <w:b/>
                <w:sz w:val="24"/>
                <w:szCs w:val="24"/>
              </w:rPr>
              <w:t>fficer</w:t>
            </w:r>
          </w:p>
        </w:tc>
      </w:tr>
    </w:tbl>
    <w:p w14:paraId="76BCD75B" w14:textId="6648CA59" w:rsidR="3BEE2C0C" w:rsidRPr="00574AAD" w:rsidRDefault="3BEE2C0C">
      <w:pPr>
        <w:rPr>
          <w:rFonts w:ascii="Arial" w:hAnsi="Arial" w:cs="Arial"/>
          <w:sz w:val="24"/>
          <w:szCs w:val="24"/>
        </w:rPr>
      </w:pPr>
    </w:p>
    <w:p w14:paraId="6BE2C4A9" w14:textId="0A6025C1" w:rsidR="507A5EA7" w:rsidRPr="00574AAD" w:rsidRDefault="3BEE2C0C" w:rsidP="3BEE2C0C">
      <w:pPr>
        <w:rPr>
          <w:rFonts w:ascii="Arial" w:hAnsi="Arial" w:cs="Arial"/>
          <w:b/>
          <w:bCs/>
          <w:sz w:val="24"/>
          <w:szCs w:val="24"/>
        </w:rPr>
      </w:pPr>
      <w:r w:rsidRPr="00574AAD">
        <w:rPr>
          <w:rFonts w:ascii="Arial" w:hAnsi="Arial" w:cs="Arial"/>
          <w:b/>
          <w:bCs/>
          <w:sz w:val="24"/>
          <w:szCs w:val="24"/>
        </w:rPr>
        <w:t xml:space="preserve">Next Board of Trustees meeting: </w:t>
      </w:r>
      <w:r w:rsidR="00BA70E3" w:rsidRPr="00574AAD">
        <w:rPr>
          <w:rFonts w:ascii="Arial" w:hAnsi="Arial" w:cs="Arial"/>
          <w:b/>
          <w:bCs/>
          <w:sz w:val="24"/>
          <w:szCs w:val="24"/>
        </w:rPr>
        <w:t>26</w:t>
      </w:r>
      <w:r w:rsidR="00BA70E3" w:rsidRPr="00574AAD">
        <w:rPr>
          <w:rFonts w:ascii="Arial" w:hAnsi="Arial" w:cs="Arial"/>
          <w:b/>
          <w:bCs/>
          <w:sz w:val="24"/>
          <w:szCs w:val="24"/>
          <w:vertAlign w:val="superscript"/>
        </w:rPr>
        <w:t>th</w:t>
      </w:r>
      <w:r w:rsidR="00BA70E3" w:rsidRPr="00574AAD">
        <w:rPr>
          <w:rFonts w:ascii="Arial" w:hAnsi="Arial" w:cs="Arial"/>
          <w:b/>
          <w:bCs/>
          <w:sz w:val="24"/>
          <w:szCs w:val="24"/>
        </w:rPr>
        <w:t xml:space="preserve"> February 2020</w:t>
      </w:r>
    </w:p>
    <w:p w14:paraId="5B920ED9" w14:textId="4A0B29CD" w:rsidR="3BEE2C0C" w:rsidRPr="00574AAD" w:rsidRDefault="3BEE2C0C" w:rsidP="00550F72">
      <w:pPr>
        <w:rPr>
          <w:rFonts w:ascii="Arial" w:hAnsi="Arial" w:cs="Arial"/>
          <w:b/>
          <w:bCs/>
          <w:sz w:val="24"/>
          <w:szCs w:val="24"/>
        </w:rPr>
      </w:pPr>
    </w:p>
    <w:sectPr w:rsidR="3BEE2C0C" w:rsidRPr="00574AA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CC2A" w14:textId="77777777" w:rsidR="00ED64AC" w:rsidRDefault="00ED64AC">
      <w:pPr>
        <w:spacing w:after="0" w:line="240" w:lineRule="auto"/>
      </w:pPr>
      <w:r>
        <w:separator/>
      </w:r>
    </w:p>
  </w:endnote>
  <w:endnote w:type="continuationSeparator" w:id="0">
    <w:p w14:paraId="1255D7D4" w14:textId="77777777" w:rsidR="00ED64AC" w:rsidRDefault="00ED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B5195" w14:paraId="431390A7" w14:textId="77777777" w:rsidTr="13E57A71">
      <w:tc>
        <w:tcPr>
          <w:tcW w:w="3120" w:type="dxa"/>
        </w:tcPr>
        <w:p w14:paraId="3243C56B" w14:textId="01E5EEE2" w:rsidR="000B5195" w:rsidRDefault="000B5195" w:rsidP="13E57A71">
          <w:pPr>
            <w:pStyle w:val="Header"/>
            <w:ind w:left="-115"/>
          </w:pPr>
        </w:p>
      </w:tc>
      <w:tc>
        <w:tcPr>
          <w:tcW w:w="3120" w:type="dxa"/>
        </w:tcPr>
        <w:p w14:paraId="2CC4298D" w14:textId="3E7DFEF4" w:rsidR="000B5195" w:rsidRDefault="000B5195" w:rsidP="13E57A71">
          <w:pPr>
            <w:pStyle w:val="Header"/>
            <w:jc w:val="center"/>
          </w:pPr>
        </w:p>
      </w:tc>
      <w:tc>
        <w:tcPr>
          <w:tcW w:w="3120" w:type="dxa"/>
        </w:tcPr>
        <w:p w14:paraId="778F4EC7" w14:textId="396861DE" w:rsidR="000B5195" w:rsidRDefault="000B5195" w:rsidP="13E57A71">
          <w:pPr>
            <w:pStyle w:val="Header"/>
            <w:ind w:right="-115"/>
            <w:jc w:val="right"/>
          </w:pPr>
          <w:r>
            <w:fldChar w:fldCharType="begin"/>
          </w:r>
          <w:r>
            <w:instrText>PAGE</w:instrText>
          </w:r>
          <w:r>
            <w:fldChar w:fldCharType="separate"/>
          </w:r>
          <w:r w:rsidR="0022265F">
            <w:rPr>
              <w:noProof/>
            </w:rPr>
            <w:t>7</w:t>
          </w:r>
          <w:r>
            <w:fldChar w:fldCharType="end"/>
          </w:r>
        </w:p>
      </w:tc>
    </w:tr>
  </w:tbl>
  <w:p w14:paraId="603A1DE2" w14:textId="4957B454" w:rsidR="000B5195" w:rsidRDefault="000B5195" w:rsidP="13E5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913D" w14:textId="77777777" w:rsidR="00ED64AC" w:rsidRDefault="00ED64AC">
      <w:pPr>
        <w:spacing w:after="0" w:line="240" w:lineRule="auto"/>
      </w:pPr>
      <w:r>
        <w:separator/>
      </w:r>
    </w:p>
  </w:footnote>
  <w:footnote w:type="continuationSeparator" w:id="0">
    <w:p w14:paraId="689E3628" w14:textId="77777777" w:rsidR="00ED64AC" w:rsidRDefault="00ED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B5195" w14:paraId="373901A4" w14:textId="77777777" w:rsidTr="13E57A71">
      <w:tc>
        <w:tcPr>
          <w:tcW w:w="3120" w:type="dxa"/>
        </w:tcPr>
        <w:p w14:paraId="02FC424B" w14:textId="618C99A8" w:rsidR="000B5195" w:rsidRDefault="000B5195" w:rsidP="13E57A71">
          <w:pPr>
            <w:pStyle w:val="Header"/>
            <w:ind w:left="-115"/>
          </w:pPr>
        </w:p>
      </w:tc>
      <w:tc>
        <w:tcPr>
          <w:tcW w:w="3120" w:type="dxa"/>
        </w:tcPr>
        <w:p w14:paraId="428E9845" w14:textId="68F28D57" w:rsidR="000B5195" w:rsidRDefault="000B5195" w:rsidP="13E57A71">
          <w:pPr>
            <w:pStyle w:val="Header"/>
            <w:jc w:val="center"/>
          </w:pPr>
        </w:p>
      </w:tc>
      <w:tc>
        <w:tcPr>
          <w:tcW w:w="3120" w:type="dxa"/>
        </w:tcPr>
        <w:p w14:paraId="001C1DC8" w14:textId="502283B6" w:rsidR="000B5195" w:rsidRDefault="000B5195" w:rsidP="13E57A71">
          <w:pPr>
            <w:pStyle w:val="Header"/>
            <w:ind w:right="-115"/>
            <w:jc w:val="right"/>
          </w:pPr>
        </w:p>
      </w:tc>
    </w:tr>
  </w:tbl>
  <w:p w14:paraId="7119D0C6" w14:textId="54A10FCF" w:rsidR="000B5195" w:rsidRDefault="000B5195" w:rsidP="13E57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DAF"/>
    <w:multiLevelType w:val="hybridMultilevel"/>
    <w:tmpl w:val="781A1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26638"/>
    <w:multiLevelType w:val="hybridMultilevel"/>
    <w:tmpl w:val="69320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87EA0"/>
    <w:multiLevelType w:val="hybridMultilevel"/>
    <w:tmpl w:val="3488B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408F9"/>
    <w:multiLevelType w:val="hybridMultilevel"/>
    <w:tmpl w:val="D820F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26BFE"/>
    <w:multiLevelType w:val="hybridMultilevel"/>
    <w:tmpl w:val="32F8D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35827"/>
    <w:multiLevelType w:val="hybridMultilevel"/>
    <w:tmpl w:val="623AC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E219A"/>
    <w:multiLevelType w:val="hybridMultilevel"/>
    <w:tmpl w:val="9604A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E66CF"/>
    <w:multiLevelType w:val="hybridMultilevel"/>
    <w:tmpl w:val="27926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7D28AC"/>
    <w:multiLevelType w:val="hybridMultilevel"/>
    <w:tmpl w:val="FD4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D2449"/>
    <w:multiLevelType w:val="hybridMultilevel"/>
    <w:tmpl w:val="FF2825FC"/>
    <w:lvl w:ilvl="0" w:tplc="2C8A30CC">
      <w:start w:val="1"/>
      <w:numFmt w:val="decimal"/>
      <w:lvlText w:val="%1."/>
      <w:lvlJc w:val="left"/>
      <w:pPr>
        <w:ind w:left="720" w:hanging="360"/>
      </w:pPr>
    </w:lvl>
    <w:lvl w:ilvl="1" w:tplc="548AC908">
      <w:start w:val="1"/>
      <w:numFmt w:val="lowerLetter"/>
      <w:lvlText w:val="%2."/>
      <w:lvlJc w:val="left"/>
      <w:pPr>
        <w:ind w:left="1440" w:hanging="360"/>
      </w:pPr>
    </w:lvl>
    <w:lvl w:ilvl="2" w:tplc="D5AA9332">
      <w:start w:val="1"/>
      <w:numFmt w:val="lowerRoman"/>
      <w:lvlText w:val="%3."/>
      <w:lvlJc w:val="right"/>
      <w:pPr>
        <w:ind w:left="2160" w:hanging="180"/>
      </w:pPr>
    </w:lvl>
    <w:lvl w:ilvl="3" w:tplc="7EFE4CCE">
      <w:start w:val="1"/>
      <w:numFmt w:val="decimal"/>
      <w:lvlText w:val="%4."/>
      <w:lvlJc w:val="left"/>
      <w:pPr>
        <w:ind w:left="2880" w:hanging="360"/>
      </w:pPr>
    </w:lvl>
    <w:lvl w:ilvl="4" w:tplc="DDACC7DA">
      <w:start w:val="1"/>
      <w:numFmt w:val="lowerLetter"/>
      <w:lvlText w:val="%5."/>
      <w:lvlJc w:val="left"/>
      <w:pPr>
        <w:ind w:left="3600" w:hanging="360"/>
      </w:pPr>
    </w:lvl>
    <w:lvl w:ilvl="5" w:tplc="833CF412">
      <w:start w:val="1"/>
      <w:numFmt w:val="lowerRoman"/>
      <w:lvlText w:val="%6."/>
      <w:lvlJc w:val="right"/>
      <w:pPr>
        <w:ind w:left="4320" w:hanging="180"/>
      </w:pPr>
    </w:lvl>
    <w:lvl w:ilvl="6" w:tplc="178EE1B4">
      <w:start w:val="1"/>
      <w:numFmt w:val="decimal"/>
      <w:lvlText w:val="%7."/>
      <w:lvlJc w:val="left"/>
      <w:pPr>
        <w:ind w:left="5040" w:hanging="360"/>
      </w:pPr>
    </w:lvl>
    <w:lvl w:ilvl="7" w:tplc="4B6E384C">
      <w:start w:val="1"/>
      <w:numFmt w:val="lowerLetter"/>
      <w:lvlText w:val="%8."/>
      <w:lvlJc w:val="left"/>
      <w:pPr>
        <w:ind w:left="5760" w:hanging="360"/>
      </w:pPr>
    </w:lvl>
    <w:lvl w:ilvl="8" w:tplc="1EFE76B4">
      <w:start w:val="1"/>
      <w:numFmt w:val="lowerRoman"/>
      <w:lvlText w:val="%9."/>
      <w:lvlJc w:val="right"/>
      <w:pPr>
        <w:ind w:left="6480" w:hanging="180"/>
      </w:pPr>
    </w:lvl>
  </w:abstractNum>
  <w:abstractNum w:abstractNumId="10" w15:restartNumberingAfterBreak="0">
    <w:nsid w:val="48647369"/>
    <w:multiLevelType w:val="hybridMultilevel"/>
    <w:tmpl w:val="623AC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E0ED4"/>
    <w:multiLevelType w:val="hybridMultilevel"/>
    <w:tmpl w:val="1F0E9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07ED6"/>
    <w:multiLevelType w:val="hybridMultilevel"/>
    <w:tmpl w:val="70060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B645F"/>
    <w:multiLevelType w:val="hybridMultilevel"/>
    <w:tmpl w:val="781A1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B1883"/>
    <w:multiLevelType w:val="hybridMultilevel"/>
    <w:tmpl w:val="46908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4599C"/>
    <w:multiLevelType w:val="hybridMultilevel"/>
    <w:tmpl w:val="B17A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63B3F"/>
    <w:multiLevelType w:val="hybridMultilevel"/>
    <w:tmpl w:val="EFFAED52"/>
    <w:lvl w:ilvl="0" w:tplc="7ECCCF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C54B9"/>
    <w:multiLevelType w:val="hybridMultilevel"/>
    <w:tmpl w:val="3252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422640"/>
    <w:multiLevelType w:val="hybridMultilevel"/>
    <w:tmpl w:val="3252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15DA7"/>
    <w:multiLevelType w:val="hybridMultilevel"/>
    <w:tmpl w:val="D820F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56F00"/>
    <w:multiLevelType w:val="hybridMultilevel"/>
    <w:tmpl w:val="B17A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22387"/>
    <w:multiLevelType w:val="hybridMultilevel"/>
    <w:tmpl w:val="EFFAED52"/>
    <w:lvl w:ilvl="0" w:tplc="7ECCCF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011098"/>
    <w:multiLevelType w:val="hybridMultilevel"/>
    <w:tmpl w:val="A876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F2E68"/>
    <w:multiLevelType w:val="hybridMultilevel"/>
    <w:tmpl w:val="27926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CD777F"/>
    <w:multiLevelType w:val="hybridMultilevel"/>
    <w:tmpl w:val="0BAE5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2B78D5"/>
    <w:multiLevelType w:val="hybridMultilevel"/>
    <w:tmpl w:val="A876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1"/>
  </w:num>
  <w:num w:numId="3">
    <w:abstractNumId w:val="16"/>
  </w:num>
  <w:num w:numId="4">
    <w:abstractNumId w:val="14"/>
  </w:num>
  <w:num w:numId="5">
    <w:abstractNumId w:val="7"/>
  </w:num>
  <w:num w:numId="6">
    <w:abstractNumId w:val="23"/>
  </w:num>
  <w:num w:numId="7">
    <w:abstractNumId w:val="5"/>
  </w:num>
  <w:num w:numId="8">
    <w:abstractNumId w:val="17"/>
  </w:num>
  <w:num w:numId="9">
    <w:abstractNumId w:val="2"/>
  </w:num>
  <w:num w:numId="10">
    <w:abstractNumId w:val="1"/>
  </w:num>
  <w:num w:numId="11">
    <w:abstractNumId w:val="6"/>
  </w:num>
  <w:num w:numId="12">
    <w:abstractNumId w:val="13"/>
  </w:num>
  <w:num w:numId="13">
    <w:abstractNumId w:val="22"/>
  </w:num>
  <w:num w:numId="14">
    <w:abstractNumId w:val="25"/>
  </w:num>
  <w:num w:numId="15">
    <w:abstractNumId w:val="8"/>
  </w:num>
  <w:num w:numId="16">
    <w:abstractNumId w:val="11"/>
  </w:num>
  <w:num w:numId="17">
    <w:abstractNumId w:val="12"/>
  </w:num>
  <w:num w:numId="18">
    <w:abstractNumId w:val="20"/>
  </w:num>
  <w:num w:numId="19">
    <w:abstractNumId w:val="15"/>
  </w:num>
  <w:num w:numId="20">
    <w:abstractNumId w:val="10"/>
  </w:num>
  <w:num w:numId="21">
    <w:abstractNumId w:val="3"/>
  </w:num>
  <w:num w:numId="22">
    <w:abstractNumId w:val="18"/>
  </w:num>
  <w:num w:numId="23">
    <w:abstractNumId w:val="4"/>
  </w:num>
  <w:num w:numId="24">
    <w:abstractNumId w:val="19"/>
  </w:num>
  <w:num w:numId="25">
    <w:abstractNumId w:val="24"/>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8F2456"/>
    <w:rsid w:val="0000424E"/>
    <w:rsid w:val="000064D6"/>
    <w:rsid w:val="000122B5"/>
    <w:rsid w:val="000131C5"/>
    <w:rsid w:val="000261AD"/>
    <w:rsid w:val="00033428"/>
    <w:rsid w:val="00033EF1"/>
    <w:rsid w:val="00045936"/>
    <w:rsid w:val="00047FE6"/>
    <w:rsid w:val="00055FA3"/>
    <w:rsid w:val="00062BD4"/>
    <w:rsid w:val="0007464B"/>
    <w:rsid w:val="000949FD"/>
    <w:rsid w:val="000A2312"/>
    <w:rsid w:val="000A3A9B"/>
    <w:rsid w:val="000B162B"/>
    <w:rsid w:val="000B2556"/>
    <w:rsid w:val="000B5093"/>
    <w:rsid w:val="000B5195"/>
    <w:rsid w:val="000B7086"/>
    <w:rsid w:val="000C3477"/>
    <w:rsid w:val="000C558A"/>
    <w:rsid w:val="000C669C"/>
    <w:rsid w:val="000D0CF8"/>
    <w:rsid w:val="000D72BF"/>
    <w:rsid w:val="000D78EF"/>
    <w:rsid w:val="000E5985"/>
    <w:rsid w:val="000F0A83"/>
    <w:rsid w:val="000F2365"/>
    <w:rsid w:val="000F53DC"/>
    <w:rsid w:val="00100ECF"/>
    <w:rsid w:val="00103C62"/>
    <w:rsid w:val="001043C8"/>
    <w:rsid w:val="0011059B"/>
    <w:rsid w:val="00116656"/>
    <w:rsid w:val="001338F4"/>
    <w:rsid w:val="00133E16"/>
    <w:rsid w:val="00134DC9"/>
    <w:rsid w:val="00135211"/>
    <w:rsid w:val="0014621E"/>
    <w:rsid w:val="00155480"/>
    <w:rsid w:val="00155E96"/>
    <w:rsid w:val="0016253F"/>
    <w:rsid w:val="00163C45"/>
    <w:rsid w:val="001657B0"/>
    <w:rsid w:val="00165CE5"/>
    <w:rsid w:val="00166ADC"/>
    <w:rsid w:val="00166F96"/>
    <w:rsid w:val="0016719E"/>
    <w:rsid w:val="00167888"/>
    <w:rsid w:val="00172F6F"/>
    <w:rsid w:val="00173115"/>
    <w:rsid w:val="00176BD3"/>
    <w:rsid w:val="00183973"/>
    <w:rsid w:val="00183D85"/>
    <w:rsid w:val="00186F63"/>
    <w:rsid w:val="00194B52"/>
    <w:rsid w:val="00194C68"/>
    <w:rsid w:val="001A02A2"/>
    <w:rsid w:val="001A6807"/>
    <w:rsid w:val="001A6CF7"/>
    <w:rsid w:val="001B6942"/>
    <w:rsid w:val="001B7C99"/>
    <w:rsid w:val="001C6E63"/>
    <w:rsid w:val="001C7A63"/>
    <w:rsid w:val="001D0F81"/>
    <w:rsid w:val="001D37CA"/>
    <w:rsid w:val="001E1C46"/>
    <w:rsid w:val="001E76B8"/>
    <w:rsid w:val="001E7F93"/>
    <w:rsid w:val="001F24B7"/>
    <w:rsid w:val="001F6E1C"/>
    <w:rsid w:val="002031D6"/>
    <w:rsid w:val="00206364"/>
    <w:rsid w:val="00206C59"/>
    <w:rsid w:val="00215667"/>
    <w:rsid w:val="0022265F"/>
    <w:rsid w:val="00222B7B"/>
    <w:rsid w:val="0022476D"/>
    <w:rsid w:val="002276D0"/>
    <w:rsid w:val="002372E7"/>
    <w:rsid w:val="0024024A"/>
    <w:rsid w:val="00241214"/>
    <w:rsid w:val="00251357"/>
    <w:rsid w:val="002561AA"/>
    <w:rsid w:val="0026580B"/>
    <w:rsid w:val="002663F5"/>
    <w:rsid w:val="00266E24"/>
    <w:rsid w:val="00285D10"/>
    <w:rsid w:val="00285FBD"/>
    <w:rsid w:val="002A1D24"/>
    <w:rsid w:val="002A2A41"/>
    <w:rsid w:val="002A5AAB"/>
    <w:rsid w:val="002B2AF2"/>
    <w:rsid w:val="002B3692"/>
    <w:rsid w:val="002B5B2B"/>
    <w:rsid w:val="002B73C4"/>
    <w:rsid w:val="002C573B"/>
    <w:rsid w:val="002C5F33"/>
    <w:rsid w:val="002D6451"/>
    <w:rsid w:val="002E3950"/>
    <w:rsid w:val="002E46C6"/>
    <w:rsid w:val="002E5C69"/>
    <w:rsid w:val="002F1B7F"/>
    <w:rsid w:val="002F29B0"/>
    <w:rsid w:val="003013B7"/>
    <w:rsid w:val="00303C6A"/>
    <w:rsid w:val="00317B28"/>
    <w:rsid w:val="003221FB"/>
    <w:rsid w:val="00327BB6"/>
    <w:rsid w:val="00335E09"/>
    <w:rsid w:val="00347140"/>
    <w:rsid w:val="00347789"/>
    <w:rsid w:val="003508A1"/>
    <w:rsid w:val="00350B3E"/>
    <w:rsid w:val="003618BA"/>
    <w:rsid w:val="00364635"/>
    <w:rsid w:val="0036553F"/>
    <w:rsid w:val="00373510"/>
    <w:rsid w:val="00385158"/>
    <w:rsid w:val="00387F70"/>
    <w:rsid w:val="00391E62"/>
    <w:rsid w:val="00392D9D"/>
    <w:rsid w:val="003943F9"/>
    <w:rsid w:val="003974BE"/>
    <w:rsid w:val="003A0F1C"/>
    <w:rsid w:val="003A505F"/>
    <w:rsid w:val="003A721E"/>
    <w:rsid w:val="003B1092"/>
    <w:rsid w:val="003B2511"/>
    <w:rsid w:val="003B6243"/>
    <w:rsid w:val="003B69C7"/>
    <w:rsid w:val="003B7296"/>
    <w:rsid w:val="003C0CD9"/>
    <w:rsid w:val="003C2518"/>
    <w:rsid w:val="003C3F8C"/>
    <w:rsid w:val="003C5E7C"/>
    <w:rsid w:val="003D4868"/>
    <w:rsid w:val="003D6C69"/>
    <w:rsid w:val="003E1F73"/>
    <w:rsid w:val="003E4931"/>
    <w:rsid w:val="00414757"/>
    <w:rsid w:val="00416959"/>
    <w:rsid w:val="0042001B"/>
    <w:rsid w:val="004204A8"/>
    <w:rsid w:val="004248D8"/>
    <w:rsid w:val="00434489"/>
    <w:rsid w:val="00447193"/>
    <w:rsid w:val="00451B2B"/>
    <w:rsid w:val="004616BB"/>
    <w:rsid w:val="00476AD7"/>
    <w:rsid w:val="00480354"/>
    <w:rsid w:val="00483A5B"/>
    <w:rsid w:val="00483BBE"/>
    <w:rsid w:val="004853CD"/>
    <w:rsid w:val="004853F4"/>
    <w:rsid w:val="00485FD1"/>
    <w:rsid w:val="00491E8C"/>
    <w:rsid w:val="00495A4B"/>
    <w:rsid w:val="004A1E44"/>
    <w:rsid w:val="004A7F31"/>
    <w:rsid w:val="004B1CC4"/>
    <w:rsid w:val="004D6CD0"/>
    <w:rsid w:val="004E294A"/>
    <w:rsid w:val="004E652B"/>
    <w:rsid w:val="004F2B30"/>
    <w:rsid w:val="004F336F"/>
    <w:rsid w:val="00500200"/>
    <w:rsid w:val="005065BC"/>
    <w:rsid w:val="00507B74"/>
    <w:rsid w:val="0051259C"/>
    <w:rsid w:val="00512D47"/>
    <w:rsid w:val="00512F5A"/>
    <w:rsid w:val="005155E2"/>
    <w:rsid w:val="00526891"/>
    <w:rsid w:val="00526A6C"/>
    <w:rsid w:val="00526F97"/>
    <w:rsid w:val="00532BEE"/>
    <w:rsid w:val="00536F71"/>
    <w:rsid w:val="00550F72"/>
    <w:rsid w:val="00551392"/>
    <w:rsid w:val="00552802"/>
    <w:rsid w:val="00552E57"/>
    <w:rsid w:val="00554379"/>
    <w:rsid w:val="00557539"/>
    <w:rsid w:val="005652D4"/>
    <w:rsid w:val="00566736"/>
    <w:rsid w:val="00574AAD"/>
    <w:rsid w:val="00574B37"/>
    <w:rsid w:val="0058484C"/>
    <w:rsid w:val="00585095"/>
    <w:rsid w:val="00586964"/>
    <w:rsid w:val="00586996"/>
    <w:rsid w:val="00592D89"/>
    <w:rsid w:val="005A17FE"/>
    <w:rsid w:val="005A64DF"/>
    <w:rsid w:val="005A6877"/>
    <w:rsid w:val="005B32BB"/>
    <w:rsid w:val="005B434B"/>
    <w:rsid w:val="005C5A51"/>
    <w:rsid w:val="005C5F44"/>
    <w:rsid w:val="005D09C5"/>
    <w:rsid w:val="005D1FD9"/>
    <w:rsid w:val="005D2DB9"/>
    <w:rsid w:val="005D3E4E"/>
    <w:rsid w:val="005D3EC3"/>
    <w:rsid w:val="005E31E8"/>
    <w:rsid w:val="005E48F4"/>
    <w:rsid w:val="005E6392"/>
    <w:rsid w:val="005E6DC4"/>
    <w:rsid w:val="005F2049"/>
    <w:rsid w:val="005F2AA3"/>
    <w:rsid w:val="005F43F2"/>
    <w:rsid w:val="0060297E"/>
    <w:rsid w:val="00607701"/>
    <w:rsid w:val="00610037"/>
    <w:rsid w:val="006115EF"/>
    <w:rsid w:val="006175F9"/>
    <w:rsid w:val="00620768"/>
    <w:rsid w:val="00621812"/>
    <w:rsid w:val="00627DC3"/>
    <w:rsid w:val="00630A35"/>
    <w:rsid w:val="00633ECC"/>
    <w:rsid w:val="00643A94"/>
    <w:rsid w:val="00647DF1"/>
    <w:rsid w:val="00651B0F"/>
    <w:rsid w:val="00655277"/>
    <w:rsid w:val="00660A6E"/>
    <w:rsid w:val="006613FF"/>
    <w:rsid w:val="00671074"/>
    <w:rsid w:val="00671642"/>
    <w:rsid w:val="00677D4D"/>
    <w:rsid w:val="00683576"/>
    <w:rsid w:val="0068413A"/>
    <w:rsid w:val="00684C26"/>
    <w:rsid w:val="00685DC9"/>
    <w:rsid w:val="00687EE6"/>
    <w:rsid w:val="00695775"/>
    <w:rsid w:val="0069765E"/>
    <w:rsid w:val="006A4616"/>
    <w:rsid w:val="006A65A3"/>
    <w:rsid w:val="006B74FD"/>
    <w:rsid w:val="006C2AAD"/>
    <w:rsid w:val="006E1131"/>
    <w:rsid w:val="006E4209"/>
    <w:rsid w:val="006E741A"/>
    <w:rsid w:val="006F0065"/>
    <w:rsid w:val="006F31CB"/>
    <w:rsid w:val="007042D4"/>
    <w:rsid w:val="007139A9"/>
    <w:rsid w:val="00726FD7"/>
    <w:rsid w:val="0073177E"/>
    <w:rsid w:val="00731B83"/>
    <w:rsid w:val="00745CEB"/>
    <w:rsid w:val="00752A95"/>
    <w:rsid w:val="0076095C"/>
    <w:rsid w:val="00766580"/>
    <w:rsid w:val="00770FE5"/>
    <w:rsid w:val="00771834"/>
    <w:rsid w:val="00776240"/>
    <w:rsid w:val="00776657"/>
    <w:rsid w:val="0077768E"/>
    <w:rsid w:val="007843B7"/>
    <w:rsid w:val="007933A6"/>
    <w:rsid w:val="0079699F"/>
    <w:rsid w:val="00796D49"/>
    <w:rsid w:val="007A0FE7"/>
    <w:rsid w:val="007A408D"/>
    <w:rsid w:val="007B179A"/>
    <w:rsid w:val="007B1B9E"/>
    <w:rsid w:val="007C383C"/>
    <w:rsid w:val="007D19F2"/>
    <w:rsid w:val="007D395D"/>
    <w:rsid w:val="007E17AB"/>
    <w:rsid w:val="007E4829"/>
    <w:rsid w:val="007E6B77"/>
    <w:rsid w:val="007E6EF8"/>
    <w:rsid w:val="007F2F22"/>
    <w:rsid w:val="007F459C"/>
    <w:rsid w:val="00801429"/>
    <w:rsid w:val="00805686"/>
    <w:rsid w:val="00807944"/>
    <w:rsid w:val="00810976"/>
    <w:rsid w:val="00813B11"/>
    <w:rsid w:val="00822225"/>
    <w:rsid w:val="00823464"/>
    <w:rsid w:val="00836172"/>
    <w:rsid w:val="00847369"/>
    <w:rsid w:val="00850744"/>
    <w:rsid w:val="00853B8F"/>
    <w:rsid w:val="00862509"/>
    <w:rsid w:val="00863EF9"/>
    <w:rsid w:val="008740E3"/>
    <w:rsid w:val="00880469"/>
    <w:rsid w:val="00885EA7"/>
    <w:rsid w:val="00890FEC"/>
    <w:rsid w:val="00891EBE"/>
    <w:rsid w:val="008950A3"/>
    <w:rsid w:val="008B0790"/>
    <w:rsid w:val="008B1866"/>
    <w:rsid w:val="008B254F"/>
    <w:rsid w:val="008C748D"/>
    <w:rsid w:val="008E4787"/>
    <w:rsid w:val="008F019E"/>
    <w:rsid w:val="008F1698"/>
    <w:rsid w:val="008F31FF"/>
    <w:rsid w:val="008F475E"/>
    <w:rsid w:val="0090462E"/>
    <w:rsid w:val="00904CBC"/>
    <w:rsid w:val="00907B13"/>
    <w:rsid w:val="00917BC2"/>
    <w:rsid w:val="00924E40"/>
    <w:rsid w:val="009252CF"/>
    <w:rsid w:val="009318C4"/>
    <w:rsid w:val="00931DCB"/>
    <w:rsid w:val="00932DE7"/>
    <w:rsid w:val="00933181"/>
    <w:rsid w:val="00936559"/>
    <w:rsid w:val="0095182B"/>
    <w:rsid w:val="00953C82"/>
    <w:rsid w:val="00953F22"/>
    <w:rsid w:val="00955658"/>
    <w:rsid w:val="00955679"/>
    <w:rsid w:val="00956C9A"/>
    <w:rsid w:val="00961AC2"/>
    <w:rsid w:val="009630C3"/>
    <w:rsid w:val="00970A00"/>
    <w:rsid w:val="00987AC9"/>
    <w:rsid w:val="009A1067"/>
    <w:rsid w:val="009A2507"/>
    <w:rsid w:val="009B1FF7"/>
    <w:rsid w:val="009B6C86"/>
    <w:rsid w:val="009C0551"/>
    <w:rsid w:val="009C4BD4"/>
    <w:rsid w:val="009D102D"/>
    <w:rsid w:val="009E58E8"/>
    <w:rsid w:val="009E61F9"/>
    <w:rsid w:val="009F1379"/>
    <w:rsid w:val="009F4CE2"/>
    <w:rsid w:val="009F5137"/>
    <w:rsid w:val="009F7CDB"/>
    <w:rsid w:val="00A1759D"/>
    <w:rsid w:val="00A32386"/>
    <w:rsid w:val="00A33953"/>
    <w:rsid w:val="00A33CD9"/>
    <w:rsid w:val="00A43E58"/>
    <w:rsid w:val="00A446F7"/>
    <w:rsid w:val="00A47B2C"/>
    <w:rsid w:val="00A51B17"/>
    <w:rsid w:val="00A60056"/>
    <w:rsid w:val="00A73EDF"/>
    <w:rsid w:val="00A75D1D"/>
    <w:rsid w:val="00A822E6"/>
    <w:rsid w:val="00A82AE8"/>
    <w:rsid w:val="00A82DCE"/>
    <w:rsid w:val="00A921F2"/>
    <w:rsid w:val="00A931E8"/>
    <w:rsid w:val="00A97E94"/>
    <w:rsid w:val="00AA061E"/>
    <w:rsid w:val="00AA3F8D"/>
    <w:rsid w:val="00AA4AE3"/>
    <w:rsid w:val="00AA79A7"/>
    <w:rsid w:val="00AB22BF"/>
    <w:rsid w:val="00AB360B"/>
    <w:rsid w:val="00AB6358"/>
    <w:rsid w:val="00AC4A1E"/>
    <w:rsid w:val="00AC65FB"/>
    <w:rsid w:val="00AC6E31"/>
    <w:rsid w:val="00AD2BBC"/>
    <w:rsid w:val="00AE3D5B"/>
    <w:rsid w:val="00AF29D0"/>
    <w:rsid w:val="00AF3137"/>
    <w:rsid w:val="00AF3B6E"/>
    <w:rsid w:val="00AF7FBB"/>
    <w:rsid w:val="00B0092F"/>
    <w:rsid w:val="00B02108"/>
    <w:rsid w:val="00B07886"/>
    <w:rsid w:val="00B1138F"/>
    <w:rsid w:val="00B140E4"/>
    <w:rsid w:val="00B1423D"/>
    <w:rsid w:val="00B16C56"/>
    <w:rsid w:val="00B22D96"/>
    <w:rsid w:val="00B231AA"/>
    <w:rsid w:val="00B41AC1"/>
    <w:rsid w:val="00B427B2"/>
    <w:rsid w:val="00B45D49"/>
    <w:rsid w:val="00B47BAB"/>
    <w:rsid w:val="00B50816"/>
    <w:rsid w:val="00B53A76"/>
    <w:rsid w:val="00B542C3"/>
    <w:rsid w:val="00B631B6"/>
    <w:rsid w:val="00B847D0"/>
    <w:rsid w:val="00B87FB6"/>
    <w:rsid w:val="00B909EF"/>
    <w:rsid w:val="00B95B5D"/>
    <w:rsid w:val="00B96500"/>
    <w:rsid w:val="00B973C0"/>
    <w:rsid w:val="00BA70E3"/>
    <w:rsid w:val="00BB2EE4"/>
    <w:rsid w:val="00BB77A2"/>
    <w:rsid w:val="00BC3EB8"/>
    <w:rsid w:val="00BE3938"/>
    <w:rsid w:val="00BF72B8"/>
    <w:rsid w:val="00C06EC1"/>
    <w:rsid w:val="00C11226"/>
    <w:rsid w:val="00C13A59"/>
    <w:rsid w:val="00C14DB7"/>
    <w:rsid w:val="00C15006"/>
    <w:rsid w:val="00C32C07"/>
    <w:rsid w:val="00C34869"/>
    <w:rsid w:val="00C47048"/>
    <w:rsid w:val="00C5544A"/>
    <w:rsid w:val="00C558CF"/>
    <w:rsid w:val="00C5783A"/>
    <w:rsid w:val="00C613F3"/>
    <w:rsid w:val="00C64393"/>
    <w:rsid w:val="00C670E7"/>
    <w:rsid w:val="00C72E67"/>
    <w:rsid w:val="00C72EE1"/>
    <w:rsid w:val="00C8306E"/>
    <w:rsid w:val="00C94A4C"/>
    <w:rsid w:val="00C962EB"/>
    <w:rsid w:val="00CB0B75"/>
    <w:rsid w:val="00CB27F9"/>
    <w:rsid w:val="00CB581B"/>
    <w:rsid w:val="00CB624B"/>
    <w:rsid w:val="00CC43F6"/>
    <w:rsid w:val="00CC6E88"/>
    <w:rsid w:val="00CD06D4"/>
    <w:rsid w:val="00CD2FE0"/>
    <w:rsid w:val="00CD39BA"/>
    <w:rsid w:val="00CF0D64"/>
    <w:rsid w:val="00CF17C7"/>
    <w:rsid w:val="00CF6EF0"/>
    <w:rsid w:val="00D01404"/>
    <w:rsid w:val="00D07445"/>
    <w:rsid w:val="00D0770D"/>
    <w:rsid w:val="00D10E10"/>
    <w:rsid w:val="00D12439"/>
    <w:rsid w:val="00D14D15"/>
    <w:rsid w:val="00D1519A"/>
    <w:rsid w:val="00D16273"/>
    <w:rsid w:val="00D24A16"/>
    <w:rsid w:val="00D25342"/>
    <w:rsid w:val="00D53599"/>
    <w:rsid w:val="00D54E72"/>
    <w:rsid w:val="00D56FE1"/>
    <w:rsid w:val="00D5783B"/>
    <w:rsid w:val="00D64271"/>
    <w:rsid w:val="00D7145D"/>
    <w:rsid w:val="00D71C4F"/>
    <w:rsid w:val="00D74DA5"/>
    <w:rsid w:val="00D92E65"/>
    <w:rsid w:val="00DA3907"/>
    <w:rsid w:val="00DA4458"/>
    <w:rsid w:val="00DA4F93"/>
    <w:rsid w:val="00DA7C91"/>
    <w:rsid w:val="00DB48A2"/>
    <w:rsid w:val="00DB7963"/>
    <w:rsid w:val="00DC0E00"/>
    <w:rsid w:val="00DC5DB2"/>
    <w:rsid w:val="00DD0B6C"/>
    <w:rsid w:val="00DD3842"/>
    <w:rsid w:val="00DD65DD"/>
    <w:rsid w:val="00DD67D5"/>
    <w:rsid w:val="00DF0FE6"/>
    <w:rsid w:val="00DF1032"/>
    <w:rsid w:val="00DF17AE"/>
    <w:rsid w:val="00DF4421"/>
    <w:rsid w:val="00E04570"/>
    <w:rsid w:val="00E1286F"/>
    <w:rsid w:val="00E13169"/>
    <w:rsid w:val="00E144E8"/>
    <w:rsid w:val="00E1656B"/>
    <w:rsid w:val="00E217D3"/>
    <w:rsid w:val="00E219F7"/>
    <w:rsid w:val="00E263BE"/>
    <w:rsid w:val="00E346B9"/>
    <w:rsid w:val="00E43387"/>
    <w:rsid w:val="00E504CD"/>
    <w:rsid w:val="00E55046"/>
    <w:rsid w:val="00E56063"/>
    <w:rsid w:val="00E5709C"/>
    <w:rsid w:val="00E57A28"/>
    <w:rsid w:val="00E6425E"/>
    <w:rsid w:val="00E67E28"/>
    <w:rsid w:val="00E80976"/>
    <w:rsid w:val="00E816D8"/>
    <w:rsid w:val="00E826F5"/>
    <w:rsid w:val="00E83B80"/>
    <w:rsid w:val="00EB1E92"/>
    <w:rsid w:val="00EB4876"/>
    <w:rsid w:val="00ED64AC"/>
    <w:rsid w:val="00EF0ACA"/>
    <w:rsid w:val="00EF1B32"/>
    <w:rsid w:val="00F12374"/>
    <w:rsid w:val="00F1413F"/>
    <w:rsid w:val="00F154F0"/>
    <w:rsid w:val="00F15DE1"/>
    <w:rsid w:val="00F16D2E"/>
    <w:rsid w:val="00F16D72"/>
    <w:rsid w:val="00F17BFA"/>
    <w:rsid w:val="00F2121E"/>
    <w:rsid w:val="00F259F3"/>
    <w:rsid w:val="00F304D5"/>
    <w:rsid w:val="00F36E41"/>
    <w:rsid w:val="00F40AA5"/>
    <w:rsid w:val="00F46C62"/>
    <w:rsid w:val="00F54AD7"/>
    <w:rsid w:val="00F61166"/>
    <w:rsid w:val="00F67D01"/>
    <w:rsid w:val="00F71C5D"/>
    <w:rsid w:val="00F75D00"/>
    <w:rsid w:val="00F77D05"/>
    <w:rsid w:val="00F85E4D"/>
    <w:rsid w:val="00FA055A"/>
    <w:rsid w:val="00FA567F"/>
    <w:rsid w:val="00FA652E"/>
    <w:rsid w:val="00FB27E8"/>
    <w:rsid w:val="00FB42E5"/>
    <w:rsid w:val="00FB6F7D"/>
    <w:rsid w:val="00FD1A13"/>
    <w:rsid w:val="00FD1F19"/>
    <w:rsid w:val="00FD3E07"/>
    <w:rsid w:val="00FE3FBF"/>
    <w:rsid w:val="00FE73F6"/>
    <w:rsid w:val="00FF28EA"/>
    <w:rsid w:val="00FF5ACF"/>
    <w:rsid w:val="00FF7144"/>
    <w:rsid w:val="0E6C235B"/>
    <w:rsid w:val="12754D07"/>
    <w:rsid w:val="12B344A3"/>
    <w:rsid w:val="13E57A71"/>
    <w:rsid w:val="2C8F2456"/>
    <w:rsid w:val="3BEE2C0C"/>
    <w:rsid w:val="46625921"/>
    <w:rsid w:val="4D7CBB2E"/>
    <w:rsid w:val="507A5EA7"/>
    <w:rsid w:val="5442740A"/>
    <w:rsid w:val="5D392D07"/>
    <w:rsid w:val="5E203481"/>
    <w:rsid w:val="717CC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2456"/>
  <w15:chartTrackingRefBased/>
  <w15:docId w15:val="{4006526D-190B-4E4F-BFBF-177F9994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904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93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4" ma:contentTypeDescription="Create a new document." ma:contentTypeScope="" ma:versionID="be0e0c6b026396c89b502e606eea8f47">
  <xsd:schema xmlns:xsd="http://www.w3.org/2001/XMLSchema" xmlns:xs="http://www.w3.org/2001/XMLSchema" xmlns:p="http://schemas.microsoft.com/office/2006/metadata/properties" xmlns:ns2="89951143-70e4-4f70-a59e-47369869fe26" targetNamespace="http://schemas.microsoft.com/office/2006/metadata/properties" ma:root="true" ma:fieldsID="e40d69206e9071e866b9001a81210bb5" ns2:_="">
    <xsd:import namespace="89951143-70e4-4f70-a59e-47369869f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25C88-43A3-4611-906C-7134626B5C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E9C88A-375A-4A32-AD51-1EA488BD2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1143-70e4-4f70-a59e-47369869f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BC872-BBC3-4D78-8C6B-F5AF7AD92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Lee, Keriann K</cp:lastModifiedBy>
  <cp:revision>3</cp:revision>
  <cp:lastPrinted>2020-02-25T19:54:00Z</cp:lastPrinted>
  <dcterms:created xsi:type="dcterms:W3CDTF">2020-02-25T19:53:00Z</dcterms:created>
  <dcterms:modified xsi:type="dcterms:W3CDTF">2020-02-25T19:57:00Z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