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E437" w14:textId="77777777" w:rsidR="001D6126" w:rsidRPr="001D6126" w:rsidRDefault="001D6126" w:rsidP="001D6126">
      <w:pPr>
        <w:jc w:val="both"/>
        <w:rPr>
          <w:rFonts w:ascii="Arial" w:hAnsi="Arial" w:cs="Arial"/>
          <w:b/>
          <w:sz w:val="24"/>
          <w:szCs w:val="24"/>
        </w:rPr>
      </w:pPr>
      <w:r w:rsidRPr="001D6126">
        <w:rPr>
          <w:rFonts w:ascii="Arial" w:hAnsi="Arial" w:cs="Arial"/>
          <w:b/>
          <w:sz w:val="24"/>
          <w:szCs w:val="24"/>
        </w:rPr>
        <w:t>IMPERIAL COLLEGE LONDON</w:t>
      </w:r>
    </w:p>
    <w:p w14:paraId="1E28F4AA" w14:textId="77777777" w:rsidR="001D6126" w:rsidRPr="001D6126" w:rsidRDefault="001D6126" w:rsidP="001D6126">
      <w:pPr>
        <w:jc w:val="both"/>
        <w:rPr>
          <w:rFonts w:ascii="Arial" w:hAnsi="Arial" w:cs="Arial"/>
          <w:b/>
          <w:sz w:val="24"/>
          <w:szCs w:val="24"/>
        </w:rPr>
      </w:pPr>
    </w:p>
    <w:p w14:paraId="243ED9B4" w14:textId="77777777" w:rsidR="001D6126" w:rsidRPr="001D6126" w:rsidRDefault="001D6126" w:rsidP="001D6126">
      <w:pPr>
        <w:jc w:val="both"/>
        <w:rPr>
          <w:rFonts w:ascii="Arial" w:hAnsi="Arial" w:cs="Arial"/>
          <w:b/>
          <w:sz w:val="24"/>
          <w:szCs w:val="24"/>
        </w:rPr>
      </w:pPr>
      <w:r w:rsidRPr="001D6126">
        <w:rPr>
          <w:rFonts w:ascii="Arial" w:hAnsi="Arial" w:cs="Arial"/>
          <w:b/>
          <w:sz w:val="24"/>
          <w:szCs w:val="24"/>
        </w:rPr>
        <w:t>JOB DESCRIPTION</w:t>
      </w:r>
    </w:p>
    <w:p w14:paraId="1A328DDC" w14:textId="77777777" w:rsidR="00283730" w:rsidRPr="001D6126" w:rsidRDefault="00283730" w:rsidP="001D6126">
      <w:pPr>
        <w:jc w:val="both"/>
        <w:rPr>
          <w:rFonts w:ascii="Arial" w:hAnsi="Arial" w:cs="Arial"/>
          <w:sz w:val="22"/>
          <w:szCs w:val="22"/>
        </w:rPr>
      </w:pPr>
    </w:p>
    <w:p w14:paraId="2078DEA1" w14:textId="77777777" w:rsidR="00283730" w:rsidRPr="001D6126" w:rsidRDefault="00283730" w:rsidP="001D6126">
      <w:pPr>
        <w:jc w:val="both"/>
        <w:rPr>
          <w:rFonts w:ascii="Arial" w:hAnsi="Arial" w:cs="Arial"/>
          <w:sz w:val="22"/>
          <w:szCs w:val="22"/>
        </w:rPr>
      </w:pPr>
    </w:p>
    <w:p w14:paraId="580198AF" w14:textId="77777777" w:rsidR="00283730" w:rsidRPr="001D6126" w:rsidRDefault="000A5B87" w:rsidP="001D6126">
      <w:pPr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JOB TITLE:</w:t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133A79" w:rsidRPr="001D6126">
        <w:rPr>
          <w:rFonts w:ascii="Arial" w:hAnsi="Arial" w:cs="Arial"/>
          <w:sz w:val="22"/>
          <w:szCs w:val="22"/>
        </w:rPr>
        <w:t xml:space="preserve">Assistant </w:t>
      </w:r>
      <w:r w:rsidR="001D310B">
        <w:rPr>
          <w:rFonts w:ascii="Arial" w:hAnsi="Arial" w:cs="Arial"/>
          <w:sz w:val="22"/>
          <w:szCs w:val="22"/>
        </w:rPr>
        <w:t>Venue</w:t>
      </w:r>
      <w:r w:rsidR="00C61DE3" w:rsidRPr="001D6126">
        <w:rPr>
          <w:rFonts w:ascii="Arial" w:hAnsi="Arial" w:cs="Arial"/>
          <w:sz w:val="22"/>
          <w:szCs w:val="22"/>
        </w:rPr>
        <w:t xml:space="preserve"> Manager</w:t>
      </w:r>
    </w:p>
    <w:p w14:paraId="504B5561" w14:textId="77777777" w:rsidR="00283730" w:rsidRPr="001D6126" w:rsidRDefault="00283730" w:rsidP="001D6126">
      <w:pPr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sz w:val="22"/>
          <w:szCs w:val="22"/>
        </w:rPr>
        <w:tab/>
      </w:r>
    </w:p>
    <w:p w14:paraId="751741FA" w14:textId="77777777" w:rsidR="00283730" w:rsidRPr="001D6126" w:rsidRDefault="000A5B87" w:rsidP="001D6126">
      <w:pPr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DIVISION:</w:t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  <w:t>Imperial College Union</w:t>
      </w:r>
    </w:p>
    <w:p w14:paraId="184B0890" w14:textId="77777777" w:rsidR="00283730" w:rsidRPr="001D6126" w:rsidRDefault="00283730" w:rsidP="001D6126">
      <w:pPr>
        <w:jc w:val="both"/>
        <w:rPr>
          <w:rFonts w:ascii="Arial" w:hAnsi="Arial" w:cs="Arial"/>
          <w:sz w:val="22"/>
          <w:szCs w:val="22"/>
        </w:rPr>
      </w:pPr>
    </w:p>
    <w:p w14:paraId="11942FCB" w14:textId="77777777" w:rsidR="001D6126" w:rsidRDefault="000A5B87" w:rsidP="001D6126">
      <w:pPr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DEPARTMENT:</w:t>
      </w:r>
      <w:r w:rsidR="001D6126" w:rsidRPr="001D6126">
        <w:rPr>
          <w:rFonts w:ascii="Arial" w:hAnsi="Arial" w:cs="Arial"/>
          <w:sz w:val="22"/>
          <w:szCs w:val="22"/>
        </w:rPr>
        <w:tab/>
      </w:r>
      <w:r w:rsidR="001D6126" w:rsidRPr="001D6126">
        <w:rPr>
          <w:rFonts w:ascii="Arial" w:hAnsi="Arial" w:cs="Arial"/>
          <w:sz w:val="22"/>
          <w:szCs w:val="22"/>
        </w:rPr>
        <w:tab/>
      </w:r>
      <w:r w:rsidR="001D6126" w:rsidRPr="001D6126">
        <w:rPr>
          <w:rFonts w:ascii="Arial" w:hAnsi="Arial" w:cs="Arial"/>
          <w:sz w:val="22"/>
          <w:szCs w:val="22"/>
        </w:rPr>
        <w:tab/>
        <w:t>Commercial Services</w:t>
      </w:r>
    </w:p>
    <w:p w14:paraId="7CFA2A0D" w14:textId="77777777" w:rsidR="001D310B" w:rsidRDefault="001D310B" w:rsidP="001D6126">
      <w:pPr>
        <w:jc w:val="both"/>
        <w:rPr>
          <w:rFonts w:ascii="Arial" w:hAnsi="Arial" w:cs="Arial"/>
          <w:sz w:val="22"/>
          <w:szCs w:val="22"/>
        </w:rPr>
      </w:pPr>
    </w:p>
    <w:p w14:paraId="242C347A" w14:textId="77777777" w:rsidR="001D310B" w:rsidRPr="007C54FB" w:rsidRDefault="001D310B" w:rsidP="001D310B">
      <w:pPr>
        <w:rPr>
          <w:rFonts w:ascii="Arial" w:hAnsi="Arial" w:cs="Arial"/>
          <w:sz w:val="22"/>
          <w:szCs w:val="22"/>
          <w:lang w:val="fr-FR"/>
        </w:rPr>
      </w:pPr>
      <w:r w:rsidRPr="00D534CB">
        <w:rPr>
          <w:rFonts w:ascii="Arial" w:hAnsi="Arial" w:cs="Arial"/>
          <w:b/>
          <w:sz w:val="22"/>
          <w:szCs w:val="22"/>
          <w:lang w:val="fr-FR"/>
        </w:rPr>
        <w:t xml:space="preserve">CAMPUS </w:t>
      </w:r>
      <w:proofErr w:type="gramStart"/>
      <w:r w:rsidRPr="00D534CB">
        <w:rPr>
          <w:rFonts w:ascii="Arial" w:hAnsi="Arial" w:cs="Arial"/>
          <w:b/>
          <w:sz w:val="22"/>
          <w:szCs w:val="22"/>
          <w:lang w:val="fr-FR"/>
        </w:rPr>
        <w:t>LOCATION:</w:t>
      </w:r>
      <w:proofErr w:type="gramEnd"/>
      <w:r>
        <w:rPr>
          <w:rFonts w:ascii="Arial" w:hAnsi="Arial" w:cs="Arial"/>
          <w:b/>
          <w:sz w:val="22"/>
          <w:szCs w:val="22"/>
          <w:lang w:val="fr-FR"/>
        </w:rPr>
        <w:t xml:space="preserve">                      </w:t>
      </w:r>
      <w:r w:rsidRPr="00D534CB">
        <w:rPr>
          <w:rFonts w:ascii="Arial" w:hAnsi="Arial" w:cs="Arial"/>
          <w:sz w:val="22"/>
          <w:szCs w:val="22"/>
          <w:lang w:val="fr-FR"/>
        </w:rPr>
        <w:t xml:space="preserve">South Kensington </w:t>
      </w:r>
      <w:proofErr w:type="spellStart"/>
      <w:r w:rsidRPr="00D534CB">
        <w:rPr>
          <w:rFonts w:ascii="Arial" w:hAnsi="Arial" w:cs="Arial"/>
          <w:sz w:val="22"/>
          <w:szCs w:val="22"/>
          <w:lang w:val="fr-FR"/>
        </w:rPr>
        <w:t>base</w:t>
      </w:r>
      <w:r>
        <w:rPr>
          <w:rFonts w:ascii="Arial" w:hAnsi="Arial" w:cs="Arial"/>
          <w:sz w:val="22"/>
          <w:szCs w:val="22"/>
          <w:lang w:val="fr-FR"/>
        </w:rPr>
        <w:t>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within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Imperial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College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     </w:t>
      </w:r>
    </w:p>
    <w:p w14:paraId="4EE5FA9F" w14:textId="77777777" w:rsidR="001D310B" w:rsidRDefault="001D310B" w:rsidP="001D3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  <w:lang w:val="fr-FR"/>
        </w:rPr>
        <w:t xml:space="preserve">Union </w:t>
      </w:r>
      <w:r>
        <w:rPr>
          <w:rFonts w:ascii="Arial" w:hAnsi="Arial" w:cs="Arial"/>
          <w:sz w:val="22"/>
          <w:szCs w:val="22"/>
        </w:rPr>
        <w:t xml:space="preserve">with a requirement to attend </w:t>
      </w:r>
      <w:r w:rsidR="004D6599">
        <w:rPr>
          <w:rFonts w:ascii="Arial" w:hAnsi="Arial" w:cs="Arial"/>
          <w:sz w:val="22"/>
          <w:szCs w:val="22"/>
        </w:rPr>
        <w:t xml:space="preserve">and work at </w:t>
      </w:r>
    </w:p>
    <w:p w14:paraId="2A36F4E8" w14:textId="38A63E6B" w:rsidR="001D310B" w:rsidRPr="001D6126" w:rsidRDefault="004D6599" w:rsidP="001D61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17909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venues</w:t>
      </w:r>
      <w:r w:rsidRPr="004D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necessary   </w:t>
      </w:r>
      <w:r w:rsidR="001D310B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195E232D" w14:textId="77777777" w:rsidR="001D6126" w:rsidRPr="001D6126" w:rsidRDefault="001D6126" w:rsidP="001D6126">
      <w:pPr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sz w:val="22"/>
          <w:szCs w:val="22"/>
        </w:rPr>
        <w:tab/>
      </w:r>
    </w:p>
    <w:p w14:paraId="4B784658" w14:textId="77777777" w:rsidR="00283730" w:rsidRPr="001D6126" w:rsidRDefault="000A5B87" w:rsidP="001D6126">
      <w:pPr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GRADE:</w:t>
      </w:r>
      <w:r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5F62C0" w:rsidRPr="001D6126">
        <w:rPr>
          <w:rFonts w:ascii="Arial" w:hAnsi="Arial" w:cs="Arial"/>
          <w:sz w:val="22"/>
          <w:szCs w:val="22"/>
        </w:rPr>
        <w:tab/>
      </w:r>
      <w:r w:rsidR="001D6126" w:rsidRPr="001D6126">
        <w:rPr>
          <w:rFonts w:ascii="Arial" w:hAnsi="Arial" w:cs="Arial"/>
          <w:sz w:val="22"/>
          <w:szCs w:val="22"/>
        </w:rPr>
        <w:t>Operational</w:t>
      </w:r>
      <w:r w:rsidR="00283730" w:rsidRPr="001D6126">
        <w:rPr>
          <w:rFonts w:ascii="Arial" w:hAnsi="Arial" w:cs="Arial"/>
          <w:sz w:val="22"/>
          <w:szCs w:val="22"/>
        </w:rPr>
        <w:t xml:space="preserve"> Services</w:t>
      </w:r>
      <w:r w:rsidR="00133A79" w:rsidRPr="001D6126">
        <w:rPr>
          <w:rFonts w:ascii="Arial" w:hAnsi="Arial" w:cs="Arial"/>
          <w:sz w:val="22"/>
          <w:szCs w:val="22"/>
        </w:rPr>
        <w:t xml:space="preserve"> Level 2</w:t>
      </w:r>
      <w:r w:rsidR="00BC4C68" w:rsidRPr="001D6126">
        <w:rPr>
          <w:rFonts w:ascii="Arial" w:hAnsi="Arial" w:cs="Arial"/>
          <w:sz w:val="22"/>
          <w:szCs w:val="22"/>
        </w:rPr>
        <w:t>b</w:t>
      </w:r>
    </w:p>
    <w:p w14:paraId="602F855E" w14:textId="77777777" w:rsidR="00283730" w:rsidRPr="001D6126" w:rsidRDefault="00283730" w:rsidP="001D6126">
      <w:pPr>
        <w:jc w:val="both"/>
        <w:rPr>
          <w:rFonts w:ascii="Arial" w:hAnsi="Arial" w:cs="Arial"/>
          <w:sz w:val="22"/>
          <w:szCs w:val="22"/>
        </w:rPr>
      </w:pPr>
    </w:p>
    <w:p w14:paraId="1A1C5A77" w14:textId="788A37D2" w:rsidR="00283730" w:rsidRPr="001D6126" w:rsidRDefault="000A5B87" w:rsidP="001D6126">
      <w:pPr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RESPONSIBLE TO:</w:t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283730" w:rsidRPr="001D6126">
        <w:rPr>
          <w:rFonts w:ascii="Arial" w:hAnsi="Arial" w:cs="Arial"/>
          <w:sz w:val="22"/>
          <w:szCs w:val="22"/>
        </w:rPr>
        <w:tab/>
      </w:r>
      <w:r w:rsidR="009D3198">
        <w:rPr>
          <w:rFonts w:ascii="Arial" w:hAnsi="Arial" w:cs="Arial"/>
          <w:sz w:val="22"/>
          <w:szCs w:val="22"/>
        </w:rPr>
        <w:t>Operations</w:t>
      </w:r>
      <w:r w:rsidR="00133A79" w:rsidRPr="001D6126">
        <w:rPr>
          <w:rFonts w:ascii="Arial" w:hAnsi="Arial" w:cs="Arial"/>
          <w:sz w:val="22"/>
          <w:szCs w:val="22"/>
        </w:rPr>
        <w:t xml:space="preserve"> Manager</w:t>
      </w:r>
    </w:p>
    <w:p w14:paraId="4CC74F9C" w14:textId="77777777" w:rsidR="00283730" w:rsidRPr="001D6126" w:rsidRDefault="00283730" w:rsidP="001D6126">
      <w:pPr>
        <w:jc w:val="both"/>
        <w:rPr>
          <w:rFonts w:ascii="Arial" w:hAnsi="Arial" w:cs="Arial"/>
          <w:sz w:val="22"/>
          <w:szCs w:val="22"/>
        </w:rPr>
      </w:pPr>
    </w:p>
    <w:p w14:paraId="1545FF59" w14:textId="6C7899B5" w:rsidR="00283730" w:rsidRPr="001D6126" w:rsidRDefault="000A5B87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RESPONSIBLE FOR:</w:t>
      </w:r>
      <w:r w:rsidR="00283730" w:rsidRPr="001D6126">
        <w:rPr>
          <w:rFonts w:ascii="Arial" w:hAnsi="Arial" w:cs="Arial"/>
          <w:sz w:val="22"/>
          <w:szCs w:val="22"/>
        </w:rPr>
        <w:tab/>
      </w:r>
      <w:r w:rsidR="001D6126">
        <w:rPr>
          <w:rFonts w:ascii="Arial" w:hAnsi="Arial" w:cs="Arial"/>
          <w:sz w:val="22"/>
          <w:szCs w:val="22"/>
        </w:rPr>
        <w:t xml:space="preserve">Bar </w:t>
      </w:r>
      <w:r w:rsidR="009D3198">
        <w:rPr>
          <w:rFonts w:ascii="Arial" w:hAnsi="Arial" w:cs="Arial"/>
          <w:sz w:val="22"/>
          <w:szCs w:val="22"/>
        </w:rPr>
        <w:t>Duty Managers</w:t>
      </w:r>
      <w:r w:rsidR="00445A0F" w:rsidRPr="001D6126">
        <w:rPr>
          <w:rFonts w:ascii="Arial" w:hAnsi="Arial" w:cs="Arial"/>
          <w:sz w:val="22"/>
          <w:szCs w:val="22"/>
        </w:rPr>
        <w:t xml:space="preserve">, </w:t>
      </w:r>
      <w:r w:rsidR="001D6126">
        <w:rPr>
          <w:rFonts w:ascii="Arial" w:hAnsi="Arial" w:cs="Arial"/>
          <w:sz w:val="22"/>
          <w:szCs w:val="22"/>
        </w:rPr>
        <w:t>Bar Staff, Kitchen Team</w:t>
      </w:r>
    </w:p>
    <w:p w14:paraId="3961AD7C" w14:textId="77777777" w:rsidR="00283730" w:rsidRPr="001D6126" w:rsidRDefault="00283730" w:rsidP="001D6126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734931B4" w14:textId="75568DBB" w:rsidR="00CE645E" w:rsidRDefault="001D6126" w:rsidP="001D61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WORKING RELATIONSHIPS (Internal):</w:t>
      </w:r>
      <w:r w:rsidR="002173A1" w:rsidRPr="002173A1">
        <w:rPr>
          <w:rFonts w:ascii="Arial" w:hAnsi="Arial" w:cs="Arial"/>
          <w:sz w:val="22"/>
          <w:szCs w:val="22"/>
        </w:rPr>
        <w:t xml:space="preserve"> </w:t>
      </w:r>
      <w:r w:rsidR="009D3198">
        <w:rPr>
          <w:rFonts w:ascii="Arial" w:hAnsi="Arial" w:cs="Arial"/>
          <w:sz w:val="22"/>
          <w:szCs w:val="22"/>
        </w:rPr>
        <w:t>Operations</w:t>
      </w:r>
      <w:r w:rsidR="002173A1">
        <w:rPr>
          <w:rFonts w:ascii="Arial" w:hAnsi="Arial" w:cs="Arial"/>
          <w:sz w:val="22"/>
          <w:szCs w:val="22"/>
        </w:rPr>
        <w:t xml:space="preserve"> Manager,</w:t>
      </w:r>
      <w:r w:rsidR="009D3198">
        <w:rPr>
          <w:rFonts w:ascii="Arial" w:hAnsi="Arial" w:cs="Arial"/>
          <w:sz w:val="22"/>
          <w:szCs w:val="22"/>
        </w:rPr>
        <w:t xml:space="preserve"> </w:t>
      </w:r>
      <w:r w:rsidR="002173A1">
        <w:rPr>
          <w:rFonts w:ascii="Arial" w:hAnsi="Arial" w:cs="Arial"/>
          <w:sz w:val="22"/>
          <w:szCs w:val="22"/>
        </w:rPr>
        <w:t>Kitchen Team, Bar Supervisors, Bar Staff, Union Staff, College Maintenance Team and Students</w:t>
      </w:r>
    </w:p>
    <w:p w14:paraId="5A04C76A" w14:textId="77777777" w:rsidR="001D6126" w:rsidRDefault="001D6126" w:rsidP="001D6126">
      <w:pPr>
        <w:jc w:val="both"/>
        <w:rPr>
          <w:rFonts w:ascii="Arial" w:hAnsi="Arial" w:cs="Arial"/>
          <w:sz w:val="22"/>
          <w:szCs w:val="22"/>
        </w:rPr>
      </w:pPr>
    </w:p>
    <w:p w14:paraId="0463259F" w14:textId="77777777" w:rsidR="001D6126" w:rsidRDefault="001D6126" w:rsidP="001D61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WORKING RELATIONSHIPS (External):</w:t>
      </w:r>
      <w:r>
        <w:t xml:space="preserve"> </w:t>
      </w:r>
      <w:r>
        <w:rPr>
          <w:rFonts w:ascii="Arial" w:hAnsi="Arial" w:cs="Arial"/>
          <w:sz w:val="22"/>
          <w:szCs w:val="22"/>
        </w:rPr>
        <w:t>College Visitors, Suppliers</w:t>
      </w:r>
      <w:r w:rsidR="00FE2923">
        <w:rPr>
          <w:rFonts w:ascii="Arial" w:hAnsi="Arial" w:cs="Arial"/>
          <w:sz w:val="22"/>
          <w:szCs w:val="22"/>
        </w:rPr>
        <w:t>, External Contractors/Agencies</w:t>
      </w:r>
    </w:p>
    <w:p w14:paraId="6AA6FEC1" w14:textId="77777777" w:rsidR="001D6126" w:rsidRPr="001D6126" w:rsidRDefault="001D6126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23882295" w14:textId="77777777" w:rsidR="001D6126" w:rsidRDefault="001D6126" w:rsidP="001D6126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SUMMARY OF POST:</w:t>
      </w:r>
    </w:p>
    <w:p w14:paraId="38A37A42" w14:textId="4C2ACA29" w:rsidR="001D6126" w:rsidRPr="00A1220B" w:rsidRDefault="004B5FD4" w:rsidP="001D612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To</w:t>
      </w:r>
      <w:r w:rsidR="001D6126">
        <w:rPr>
          <w:rFonts w:ascii="Arial" w:hAnsi="Arial" w:cs="Arial"/>
          <w:sz w:val="22"/>
          <w:szCs w:val="22"/>
        </w:rPr>
        <w:t xml:space="preserve"> work alongside the </w:t>
      </w:r>
      <w:r w:rsidR="009D3198">
        <w:rPr>
          <w:rFonts w:ascii="Arial" w:hAnsi="Arial" w:cs="Arial"/>
          <w:sz w:val="22"/>
          <w:szCs w:val="22"/>
        </w:rPr>
        <w:t>Operations</w:t>
      </w:r>
      <w:r w:rsidR="0055416F">
        <w:rPr>
          <w:rFonts w:ascii="Arial" w:hAnsi="Arial" w:cs="Arial"/>
          <w:sz w:val="22"/>
          <w:szCs w:val="22"/>
        </w:rPr>
        <w:t xml:space="preserve"> Manager</w:t>
      </w:r>
      <w:r w:rsidR="001D6126">
        <w:rPr>
          <w:rFonts w:ascii="Arial" w:hAnsi="Arial" w:cs="Arial"/>
          <w:sz w:val="22"/>
          <w:szCs w:val="22"/>
        </w:rPr>
        <w:t xml:space="preserve"> and wider </w:t>
      </w:r>
      <w:r w:rsidR="0055416F">
        <w:rPr>
          <w:rFonts w:ascii="Arial" w:hAnsi="Arial" w:cs="Arial"/>
          <w:sz w:val="22"/>
          <w:szCs w:val="22"/>
        </w:rPr>
        <w:t xml:space="preserve">venues management </w:t>
      </w:r>
      <w:r w:rsidR="001D6126">
        <w:rPr>
          <w:rFonts w:ascii="Arial" w:hAnsi="Arial" w:cs="Arial"/>
          <w:sz w:val="22"/>
          <w:szCs w:val="22"/>
        </w:rPr>
        <w:t xml:space="preserve">team to share the responsibilities for </w:t>
      </w:r>
      <w:r w:rsidR="001D6126" w:rsidRPr="00AF49E7">
        <w:rPr>
          <w:rFonts w:ascii="Arial" w:hAnsi="Arial" w:cs="Arial"/>
          <w:sz w:val="22"/>
          <w:szCs w:val="22"/>
        </w:rPr>
        <w:t xml:space="preserve">staff </w:t>
      </w:r>
      <w:r w:rsidR="00A552ED">
        <w:rPr>
          <w:rFonts w:ascii="Arial" w:hAnsi="Arial" w:cs="Arial"/>
          <w:sz w:val="22"/>
          <w:szCs w:val="22"/>
        </w:rPr>
        <w:t xml:space="preserve">management, customer relations, </w:t>
      </w:r>
      <w:r w:rsidR="001D6126" w:rsidRPr="00AF49E7">
        <w:rPr>
          <w:rFonts w:ascii="Arial" w:hAnsi="Arial" w:cs="Arial"/>
          <w:sz w:val="22"/>
          <w:szCs w:val="22"/>
        </w:rPr>
        <w:t>administration, product satisfaction, sales targets, budgets</w:t>
      </w:r>
      <w:r w:rsidR="00A552ED">
        <w:rPr>
          <w:rFonts w:ascii="Arial" w:hAnsi="Arial" w:cs="Arial"/>
          <w:sz w:val="22"/>
          <w:szCs w:val="22"/>
        </w:rPr>
        <w:t>, stock management, financial and other procedures</w:t>
      </w:r>
      <w:r w:rsidR="001D6126" w:rsidRPr="00AF49E7">
        <w:rPr>
          <w:rFonts w:ascii="Arial" w:hAnsi="Arial" w:cs="Arial"/>
          <w:sz w:val="22"/>
          <w:szCs w:val="22"/>
        </w:rPr>
        <w:t xml:space="preserve">.  </w:t>
      </w:r>
      <w:r w:rsidR="00987959">
        <w:rPr>
          <w:rFonts w:ascii="Arial" w:hAnsi="Arial" w:cs="Arial"/>
          <w:sz w:val="22"/>
          <w:szCs w:val="22"/>
        </w:rPr>
        <w:t xml:space="preserve">Under </w:t>
      </w:r>
      <w:r w:rsidR="001D6126">
        <w:rPr>
          <w:rFonts w:ascii="Arial" w:hAnsi="Arial" w:cs="Arial"/>
          <w:sz w:val="22"/>
          <w:szCs w:val="22"/>
        </w:rPr>
        <w:t>the guidance</w:t>
      </w:r>
      <w:r w:rsidR="00F131BD">
        <w:rPr>
          <w:rFonts w:ascii="Arial" w:hAnsi="Arial" w:cs="Arial"/>
          <w:sz w:val="22"/>
          <w:szCs w:val="22"/>
        </w:rPr>
        <w:t xml:space="preserve"> of the </w:t>
      </w:r>
      <w:r w:rsidR="009D3198">
        <w:rPr>
          <w:rFonts w:ascii="Arial" w:hAnsi="Arial" w:cs="Arial"/>
          <w:sz w:val="22"/>
          <w:szCs w:val="22"/>
        </w:rPr>
        <w:t>Operation</w:t>
      </w:r>
      <w:r w:rsidR="0055416F">
        <w:rPr>
          <w:rFonts w:ascii="Arial" w:hAnsi="Arial" w:cs="Arial"/>
          <w:sz w:val="22"/>
          <w:szCs w:val="22"/>
        </w:rPr>
        <w:t xml:space="preserve">s </w:t>
      </w:r>
      <w:r w:rsidR="00F131BD">
        <w:rPr>
          <w:rFonts w:ascii="Arial" w:hAnsi="Arial" w:cs="Arial"/>
          <w:sz w:val="22"/>
          <w:szCs w:val="22"/>
        </w:rPr>
        <w:t>Manager</w:t>
      </w:r>
      <w:r>
        <w:rPr>
          <w:rFonts w:ascii="Arial" w:hAnsi="Arial" w:cs="Arial"/>
          <w:sz w:val="22"/>
          <w:szCs w:val="22"/>
        </w:rPr>
        <w:t>, to</w:t>
      </w:r>
      <w:r w:rsidR="001D6126">
        <w:rPr>
          <w:rFonts w:ascii="Arial" w:hAnsi="Arial" w:cs="Arial"/>
          <w:sz w:val="22"/>
          <w:szCs w:val="22"/>
        </w:rPr>
        <w:t xml:space="preserve"> e</w:t>
      </w:r>
      <w:r w:rsidR="001D6126" w:rsidRPr="00AF49E7">
        <w:rPr>
          <w:rFonts w:ascii="Arial" w:hAnsi="Arial" w:cs="Arial"/>
          <w:sz w:val="22"/>
          <w:szCs w:val="22"/>
        </w:rPr>
        <w:t xml:space="preserve">nsure the establishment adheres to all legislation and policies for licensing laws, health, </w:t>
      </w:r>
      <w:proofErr w:type="gramStart"/>
      <w:r w:rsidR="001D6126" w:rsidRPr="00AF49E7">
        <w:rPr>
          <w:rFonts w:ascii="Arial" w:hAnsi="Arial" w:cs="Arial"/>
          <w:sz w:val="22"/>
          <w:szCs w:val="22"/>
        </w:rPr>
        <w:t>safety</w:t>
      </w:r>
      <w:proofErr w:type="gramEnd"/>
      <w:r w:rsidR="001D6126" w:rsidRPr="00AF49E7">
        <w:rPr>
          <w:rFonts w:ascii="Arial" w:hAnsi="Arial" w:cs="Arial"/>
          <w:sz w:val="22"/>
          <w:szCs w:val="22"/>
        </w:rPr>
        <w:t xml:space="preserve"> and</w:t>
      </w:r>
      <w:r w:rsidR="0055416F">
        <w:rPr>
          <w:rFonts w:ascii="Arial" w:hAnsi="Arial" w:cs="Arial"/>
          <w:sz w:val="22"/>
          <w:szCs w:val="22"/>
        </w:rPr>
        <w:t xml:space="preserve"> food</w:t>
      </w:r>
      <w:r w:rsidR="001D6126" w:rsidRPr="00AF49E7">
        <w:rPr>
          <w:rFonts w:ascii="Arial" w:hAnsi="Arial" w:cs="Arial"/>
          <w:sz w:val="22"/>
          <w:szCs w:val="22"/>
        </w:rPr>
        <w:t xml:space="preserve"> hygiene.</w:t>
      </w:r>
    </w:p>
    <w:p w14:paraId="7295FE6E" w14:textId="77777777" w:rsidR="001D6126" w:rsidRDefault="001D6126" w:rsidP="001D6126">
      <w:pPr>
        <w:jc w:val="both"/>
        <w:rPr>
          <w:rFonts w:ascii="Arial" w:hAnsi="Arial" w:cs="Arial"/>
          <w:b/>
          <w:sz w:val="22"/>
          <w:szCs w:val="22"/>
        </w:rPr>
      </w:pPr>
    </w:p>
    <w:p w14:paraId="7F4EB499" w14:textId="77777777" w:rsidR="00283730" w:rsidRPr="001D6126" w:rsidRDefault="001D6126" w:rsidP="001D6126">
      <w:pPr>
        <w:jc w:val="both"/>
        <w:rPr>
          <w:rFonts w:ascii="Arial" w:hAnsi="Arial" w:cs="Arial"/>
          <w:color w:val="92D0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SPECIFIC DUTIES OF THE POST</w:t>
      </w:r>
    </w:p>
    <w:p w14:paraId="09734E7E" w14:textId="77777777" w:rsidR="00283730" w:rsidRPr="001D6126" w:rsidRDefault="00283730" w:rsidP="001D6126">
      <w:pPr>
        <w:tabs>
          <w:tab w:val="left" w:pos="851"/>
        </w:tabs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2796E375" w14:textId="77777777" w:rsidR="00804BE0" w:rsidRPr="001D6126" w:rsidRDefault="00B30140" w:rsidP="001D612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>O</w:t>
      </w:r>
      <w:r w:rsidR="00876B11" w:rsidRPr="001D6126">
        <w:rPr>
          <w:rFonts w:ascii="Arial" w:hAnsi="Arial" w:cs="Arial"/>
          <w:b/>
          <w:sz w:val="22"/>
          <w:szCs w:val="22"/>
        </w:rPr>
        <w:t>perational</w:t>
      </w:r>
    </w:p>
    <w:p w14:paraId="62A0D55F" w14:textId="77777777" w:rsidR="00496F9F" w:rsidRDefault="00496F9F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408A5">
        <w:rPr>
          <w:rFonts w:ascii="Arial" w:hAnsi="Arial" w:cs="Arial"/>
          <w:sz w:val="22"/>
          <w:szCs w:val="22"/>
        </w:rPr>
        <w:t>Maintain the highest consistent standards of customer care and management on every shift to the pre-determined venue standards delivering the best customer journey possible</w:t>
      </w:r>
    </w:p>
    <w:p w14:paraId="4F267D7F" w14:textId="77777777" w:rsidR="00496F9F" w:rsidRDefault="00496F9F" w:rsidP="00496F9F">
      <w:pPr>
        <w:jc w:val="both"/>
        <w:rPr>
          <w:rFonts w:ascii="Arial" w:hAnsi="Arial" w:cs="Arial"/>
          <w:sz w:val="22"/>
          <w:szCs w:val="22"/>
        </w:rPr>
      </w:pPr>
    </w:p>
    <w:p w14:paraId="12A93EC4" w14:textId="77777777" w:rsidR="00496F9F" w:rsidRPr="00E408A5" w:rsidRDefault="00496F9F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408A5">
        <w:rPr>
          <w:rFonts w:ascii="Arial" w:hAnsi="Arial" w:cs="Arial"/>
          <w:sz w:val="22"/>
          <w:szCs w:val="22"/>
        </w:rPr>
        <w:t>Provide a fast and efficient service at all times</w:t>
      </w:r>
      <w:proofErr w:type="gramEnd"/>
    </w:p>
    <w:p w14:paraId="01D99F94" w14:textId="77777777" w:rsidR="00496F9F" w:rsidRPr="00E408A5" w:rsidRDefault="00496F9F" w:rsidP="00496F9F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4CB90FD" w14:textId="77777777" w:rsidR="00496F9F" w:rsidRDefault="00E7219F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</w:t>
      </w:r>
      <w:r w:rsidR="0097345B">
        <w:rPr>
          <w:rFonts w:ascii="Arial" w:hAnsi="Arial" w:cs="Arial"/>
          <w:sz w:val="22"/>
          <w:szCs w:val="22"/>
        </w:rPr>
        <w:t xml:space="preserve"> best practice </w:t>
      </w:r>
      <w:proofErr w:type="gramStart"/>
      <w:r w:rsidR="0097345B">
        <w:rPr>
          <w:rFonts w:ascii="Arial" w:hAnsi="Arial" w:cs="Arial"/>
          <w:sz w:val="22"/>
          <w:szCs w:val="22"/>
        </w:rPr>
        <w:t>with regard to</w:t>
      </w:r>
      <w:proofErr w:type="gramEnd"/>
      <w:r w:rsidR="00496F9F" w:rsidRPr="00E408A5">
        <w:rPr>
          <w:rFonts w:ascii="Arial" w:hAnsi="Arial" w:cs="Arial"/>
          <w:sz w:val="22"/>
          <w:szCs w:val="22"/>
        </w:rPr>
        <w:t xml:space="preserve"> cellar management, including </w:t>
      </w:r>
      <w:r w:rsidR="00EF1E49">
        <w:rPr>
          <w:rFonts w:ascii="Arial" w:hAnsi="Arial" w:cs="Arial"/>
          <w:sz w:val="22"/>
          <w:szCs w:val="22"/>
        </w:rPr>
        <w:t xml:space="preserve">knowledge and care of </w:t>
      </w:r>
      <w:r w:rsidR="00496F9F" w:rsidRPr="00E408A5">
        <w:rPr>
          <w:rFonts w:ascii="Arial" w:hAnsi="Arial" w:cs="Arial"/>
          <w:sz w:val="22"/>
          <w:szCs w:val="22"/>
        </w:rPr>
        <w:t>real ales</w:t>
      </w:r>
    </w:p>
    <w:p w14:paraId="6085F16F" w14:textId="77777777" w:rsidR="00DB73D2" w:rsidRDefault="00DB73D2" w:rsidP="00DB73D2">
      <w:pPr>
        <w:pStyle w:val="ListParagraph"/>
        <w:rPr>
          <w:rFonts w:ascii="Arial" w:hAnsi="Arial" w:cs="Arial"/>
          <w:sz w:val="22"/>
          <w:szCs w:val="22"/>
        </w:rPr>
      </w:pPr>
    </w:p>
    <w:p w14:paraId="0D8C10A9" w14:textId="77777777" w:rsidR="00DB73D2" w:rsidRPr="00D85CA6" w:rsidRDefault="00DB73D2" w:rsidP="00DB73D2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CA6">
        <w:rPr>
          <w:rFonts w:ascii="Arial" w:hAnsi="Arial" w:cs="Arial"/>
          <w:sz w:val="22"/>
          <w:szCs w:val="22"/>
        </w:rPr>
        <w:t xml:space="preserve">Ensure the </w:t>
      </w:r>
      <w:r w:rsidR="0097345B">
        <w:rPr>
          <w:rFonts w:ascii="Arial" w:hAnsi="Arial" w:cs="Arial"/>
          <w:sz w:val="22"/>
          <w:szCs w:val="22"/>
        </w:rPr>
        <w:t xml:space="preserve">bar and kitchen </w:t>
      </w:r>
      <w:r w:rsidRPr="00D85CA6">
        <w:rPr>
          <w:rFonts w:ascii="Arial" w:hAnsi="Arial" w:cs="Arial"/>
          <w:sz w:val="22"/>
          <w:szCs w:val="22"/>
        </w:rPr>
        <w:t>open</w:t>
      </w:r>
      <w:r w:rsidR="0097345B">
        <w:rPr>
          <w:rFonts w:ascii="Arial" w:hAnsi="Arial" w:cs="Arial"/>
          <w:sz w:val="22"/>
          <w:szCs w:val="22"/>
        </w:rPr>
        <w:t>ing and closing</w:t>
      </w:r>
      <w:r w:rsidRPr="00D85CA6">
        <w:rPr>
          <w:rFonts w:ascii="Arial" w:hAnsi="Arial" w:cs="Arial"/>
          <w:sz w:val="22"/>
          <w:szCs w:val="22"/>
        </w:rPr>
        <w:t xml:space="preserve"> procedures are adhered </w:t>
      </w:r>
    </w:p>
    <w:p w14:paraId="5167D4FF" w14:textId="77777777" w:rsidR="00496F9F" w:rsidRPr="00E408A5" w:rsidRDefault="00496F9F" w:rsidP="00496F9F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7631DEB" w14:textId="77777777" w:rsidR="00496F9F" w:rsidRDefault="00496F9F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</w:t>
      </w:r>
      <w:r w:rsidRPr="00E408A5">
        <w:rPr>
          <w:rFonts w:ascii="Arial" w:hAnsi="Arial" w:cs="Arial"/>
          <w:sz w:val="22"/>
          <w:szCs w:val="22"/>
        </w:rPr>
        <w:t xml:space="preserve">responsibility for </w:t>
      </w:r>
      <w:r w:rsidR="003D4903">
        <w:rPr>
          <w:rFonts w:ascii="Arial" w:hAnsi="Arial" w:cs="Arial"/>
          <w:sz w:val="22"/>
          <w:szCs w:val="22"/>
        </w:rPr>
        <w:t xml:space="preserve">the </w:t>
      </w:r>
      <w:r w:rsidRPr="00E408A5">
        <w:rPr>
          <w:rFonts w:ascii="Arial" w:hAnsi="Arial" w:cs="Arial"/>
          <w:sz w:val="22"/>
          <w:szCs w:val="22"/>
        </w:rPr>
        <w:t xml:space="preserve">premises and security of </w:t>
      </w:r>
      <w:r w:rsidR="006C0F06">
        <w:rPr>
          <w:rFonts w:ascii="Arial" w:hAnsi="Arial" w:cs="Arial"/>
          <w:sz w:val="22"/>
          <w:szCs w:val="22"/>
        </w:rPr>
        <w:t xml:space="preserve">cash, </w:t>
      </w:r>
      <w:r w:rsidRPr="00E408A5">
        <w:rPr>
          <w:rFonts w:ascii="Arial" w:hAnsi="Arial" w:cs="Arial"/>
          <w:sz w:val="22"/>
          <w:szCs w:val="22"/>
        </w:rPr>
        <w:t xml:space="preserve">stock, </w:t>
      </w:r>
      <w:proofErr w:type="gramStart"/>
      <w:r w:rsidRPr="00E408A5">
        <w:rPr>
          <w:rFonts w:ascii="Arial" w:hAnsi="Arial" w:cs="Arial"/>
          <w:sz w:val="22"/>
          <w:szCs w:val="22"/>
        </w:rPr>
        <w:t>personnel</w:t>
      </w:r>
      <w:proofErr w:type="gramEnd"/>
      <w:r w:rsidRPr="00E408A5">
        <w:rPr>
          <w:rFonts w:ascii="Arial" w:hAnsi="Arial" w:cs="Arial"/>
          <w:sz w:val="22"/>
          <w:szCs w:val="22"/>
        </w:rPr>
        <w:t xml:space="preserve"> and fixtures</w:t>
      </w:r>
      <w:r w:rsidR="00937F55">
        <w:rPr>
          <w:rFonts w:ascii="Arial" w:hAnsi="Arial" w:cs="Arial"/>
          <w:sz w:val="22"/>
          <w:szCs w:val="22"/>
        </w:rPr>
        <w:t>,</w:t>
      </w:r>
      <w:r w:rsidRPr="00E408A5">
        <w:rPr>
          <w:rFonts w:ascii="Arial" w:hAnsi="Arial" w:cs="Arial"/>
          <w:sz w:val="22"/>
          <w:szCs w:val="22"/>
        </w:rPr>
        <w:t xml:space="preserve"> in accordance with</w:t>
      </w:r>
      <w:r>
        <w:rPr>
          <w:rFonts w:ascii="Arial" w:hAnsi="Arial" w:cs="Arial"/>
          <w:sz w:val="22"/>
          <w:szCs w:val="22"/>
        </w:rPr>
        <w:t xml:space="preserve"> </w:t>
      </w:r>
      <w:r w:rsidR="00937F55">
        <w:rPr>
          <w:rFonts w:ascii="Arial" w:hAnsi="Arial" w:cs="Arial"/>
          <w:sz w:val="22"/>
          <w:szCs w:val="22"/>
        </w:rPr>
        <w:t>specified</w:t>
      </w:r>
      <w:r>
        <w:rPr>
          <w:rFonts w:ascii="Arial" w:hAnsi="Arial" w:cs="Arial"/>
          <w:sz w:val="22"/>
          <w:szCs w:val="22"/>
        </w:rPr>
        <w:t xml:space="preserve"> policies</w:t>
      </w:r>
      <w:r w:rsidR="00937F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when on shift </w:t>
      </w:r>
    </w:p>
    <w:p w14:paraId="507F8DB2" w14:textId="77777777" w:rsidR="00496F9F" w:rsidRPr="006C0F06" w:rsidRDefault="00496F9F" w:rsidP="006C0F06">
      <w:pPr>
        <w:jc w:val="both"/>
        <w:rPr>
          <w:rFonts w:ascii="Arial" w:hAnsi="Arial" w:cs="Arial"/>
          <w:sz w:val="22"/>
          <w:szCs w:val="22"/>
        </w:rPr>
      </w:pPr>
    </w:p>
    <w:p w14:paraId="486BD0E3" w14:textId="77777777" w:rsidR="00496F9F" w:rsidRDefault="00E7219F" w:rsidP="00E721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Have</w:t>
      </w:r>
      <w:r w:rsidR="00496F9F">
        <w:rPr>
          <w:rFonts w:ascii="Arial" w:hAnsi="Arial" w:cs="Arial"/>
          <w:sz w:val="22"/>
          <w:szCs w:val="22"/>
        </w:rPr>
        <w:t xml:space="preserve"> an </w:t>
      </w:r>
      <w:r w:rsidR="00496F9F" w:rsidRPr="00E408A5">
        <w:rPr>
          <w:rFonts w:ascii="Arial" w:hAnsi="Arial" w:cs="Arial"/>
          <w:sz w:val="22"/>
          <w:szCs w:val="22"/>
        </w:rPr>
        <w:t>understanding of</w:t>
      </w:r>
      <w:proofErr w:type="gramEnd"/>
      <w:r w:rsidR="00496F9F" w:rsidRPr="00E408A5">
        <w:rPr>
          <w:rFonts w:ascii="Arial" w:hAnsi="Arial" w:cs="Arial"/>
          <w:sz w:val="22"/>
          <w:szCs w:val="22"/>
        </w:rPr>
        <w:t xml:space="preserve"> the </w:t>
      </w:r>
      <w:r w:rsidR="003D4903">
        <w:rPr>
          <w:rFonts w:ascii="Arial" w:hAnsi="Arial" w:cs="Arial"/>
          <w:sz w:val="22"/>
          <w:szCs w:val="22"/>
        </w:rPr>
        <w:t xml:space="preserve">food </w:t>
      </w:r>
      <w:r w:rsidR="00496F9F" w:rsidRPr="00E408A5">
        <w:rPr>
          <w:rFonts w:ascii="Arial" w:hAnsi="Arial" w:cs="Arial"/>
          <w:sz w:val="22"/>
          <w:szCs w:val="22"/>
        </w:rPr>
        <w:t xml:space="preserve">menu and assist </w:t>
      </w:r>
      <w:r w:rsidR="00496F9F">
        <w:rPr>
          <w:rFonts w:ascii="Arial" w:hAnsi="Arial" w:cs="Arial"/>
          <w:sz w:val="22"/>
          <w:szCs w:val="22"/>
        </w:rPr>
        <w:t xml:space="preserve">the </w:t>
      </w:r>
      <w:r w:rsidR="0055416F">
        <w:rPr>
          <w:rFonts w:ascii="Arial" w:hAnsi="Arial" w:cs="Arial"/>
          <w:sz w:val="22"/>
          <w:szCs w:val="22"/>
        </w:rPr>
        <w:t>Venues</w:t>
      </w:r>
      <w:r w:rsidR="00496F9F">
        <w:rPr>
          <w:rFonts w:ascii="Arial" w:hAnsi="Arial" w:cs="Arial"/>
          <w:sz w:val="22"/>
          <w:szCs w:val="22"/>
        </w:rPr>
        <w:t xml:space="preserve"> Manager and Head Chef </w:t>
      </w:r>
      <w:r w:rsidR="00496F9F" w:rsidRPr="00E408A5">
        <w:rPr>
          <w:rFonts w:ascii="Arial" w:hAnsi="Arial" w:cs="Arial"/>
          <w:sz w:val="22"/>
          <w:szCs w:val="22"/>
        </w:rPr>
        <w:t>in continuous produc</w:t>
      </w:r>
      <w:r w:rsidR="00D20E49">
        <w:rPr>
          <w:rFonts w:ascii="Arial" w:hAnsi="Arial" w:cs="Arial"/>
          <w:sz w:val="22"/>
          <w:szCs w:val="22"/>
        </w:rPr>
        <w:t>t range development and pricing</w:t>
      </w:r>
    </w:p>
    <w:p w14:paraId="6B396B87" w14:textId="77777777" w:rsidR="006C0F06" w:rsidRDefault="006C0F06" w:rsidP="006C0F06">
      <w:pPr>
        <w:pStyle w:val="ListParagraph"/>
        <w:rPr>
          <w:rFonts w:ascii="Arial" w:hAnsi="Arial" w:cs="Arial"/>
          <w:sz w:val="22"/>
          <w:szCs w:val="22"/>
        </w:rPr>
      </w:pPr>
    </w:p>
    <w:p w14:paraId="14DF1CCC" w14:textId="77777777" w:rsidR="006C0F06" w:rsidRPr="00E7219F" w:rsidRDefault="006C0F06" w:rsidP="006C0F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60703C" w14:textId="77777777" w:rsidR="00496F9F" w:rsidRDefault="00496F9F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408A5">
        <w:rPr>
          <w:rFonts w:ascii="Arial" w:hAnsi="Arial" w:cs="Arial"/>
          <w:sz w:val="22"/>
          <w:szCs w:val="22"/>
        </w:rPr>
        <w:t xml:space="preserve">Maintain product knowledge and ensure that all </w:t>
      </w:r>
      <w:r>
        <w:rPr>
          <w:rFonts w:ascii="Arial" w:hAnsi="Arial" w:cs="Arial"/>
          <w:sz w:val="22"/>
          <w:szCs w:val="22"/>
        </w:rPr>
        <w:t>food and</w:t>
      </w:r>
      <w:r w:rsidRPr="00E408A5">
        <w:rPr>
          <w:rFonts w:ascii="Arial" w:hAnsi="Arial" w:cs="Arial"/>
          <w:sz w:val="22"/>
          <w:szCs w:val="22"/>
        </w:rPr>
        <w:t xml:space="preserve"> beverage</w:t>
      </w:r>
      <w:r w:rsidR="00813370">
        <w:rPr>
          <w:rFonts w:ascii="Arial" w:hAnsi="Arial" w:cs="Arial"/>
          <w:sz w:val="22"/>
          <w:szCs w:val="22"/>
        </w:rPr>
        <w:t>s</w:t>
      </w:r>
      <w:r w:rsidRPr="00E408A5">
        <w:rPr>
          <w:rFonts w:ascii="Arial" w:hAnsi="Arial" w:cs="Arial"/>
          <w:sz w:val="22"/>
          <w:szCs w:val="22"/>
        </w:rPr>
        <w:t xml:space="preserve"> are served and presented in accordance with venue standards</w:t>
      </w:r>
    </w:p>
    <w:p w14:paraId="64BE9B7D" w14:textId="77777777" w:rsidR="002829DD" w:rsidRDefault="002829DD" w:rsidP="002829DD">
      <w:pPr>
        <w:pStyle w:val="ListParagraph"/>
        <w:rPr>
          <w:rFonts w:ascii="Arial" w:hAnsi="Arial" w:cs="Arial"/>
          <w:sz w:val="22"/>
          <w:szCs w:val="22"/>
        </w:rPr>
      </w:pPr>
    </w:p>
    <w:p w14:paraId="7F60079D" w14:textId="77777777" w:rsidR="009E32E8" w:rsidRDefault="002829DD" w:rsidP="009E32E8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</w:t>
      </w:r>
      <w:r w:rsidR="00D20E49">
        <w:rPr>
          <w:rFonts w:ascii="Arial" w:hAnsi="Arial" w:cs="Arial"/>
          <w:sz w:val="22"/>
          <w:szCs w:val="22"/>
        </w:rPr>
        <w:t xml:space="preserve">n high cleaning standards and </w:t>
      </w:r>
      <w:r w:rsidR="00471431">
        <w:rPr>
          <w:rFonts w:ascii="Arial" w:hAnsi="Arial" w:cs="Arial"/>
          <w:sz w:val="22"/>
          <w:szCs w:val="22"/>
        </w:rPr>
        <w:t>take ownership</w:t>
      </w:r>
      <w:r w:rsidR="00D20E49">
        <w:rPr>
          <w:rFonts w:ascii="Arial" w:hAnsi="Arial" w:cs="Arial"/>
          <w:sz w:val="22"/>
          <w:szCs w:val="22"/>
        </w:rPr>
        <w:t xml:space="preserve"> of</w:t>
      </w:r>
      <w:r w:rsidR="004714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supervise and validate the completion of da</w:t>
      </w:r>
      <w:r w:rsidR="0061618B">
        <w:rPr>
          <w:rFonts w:ascii="Arial" w:hAnsi="Arial" w:cs="Arial"/>
          <w:sz w:val="22"/>
          <w:szCs w:val="22"/>
        </w:rPr>
        <w:t xml:space="preserve">ily/weekly </w:t>
      </w:r>
      <w:proofErr w:type="gramStart"/>
      <w:r w:rsidR="0061618B">
        <w:rPr>
          <w:rFonts w:ascii="Arial" w:hAnsi="Arial" w:cs="Arial"/>
          <w:sz w:val="22"/>
          <w:szCs w:val="22"/>
        </w:rPr>
        <w:t>checklists;</w:t>
      </w:r>
      <w:proofErr w:type="gramEnd"/>
      <w:r w:rsidR="0061618B">
        <w:rPr>
          <w:rFonts w:ascii="Arial" w:hAnsi="Arial" w:cs="Arial"/>
          <w:sz w:val="22"/>
          <w:szCs w:val="22"/>
        </w:rPr>
        <w:t xml:space="preserve"> delegating</w:t>
      </w:r>
      <w:r>
        <w:rPr>
          <w:rFonts w:ascii="Arial" w:hAnsi="Arial" w:cs="Arial"/>
          <w:sz w:val="22"/>
          <w:szCs w:val="22"/>
        </w:rPr>
        <w:t xml:space="preserve"> tasks where appropriate</w:t>
      </w:r>
    </w:p>
    <w:p w14:paraId="2210FFE2" w14:textId="77777777" w:rsidR="009E32E8" w:rsidRDefault="009E32E8" w:rsidP="009E32E8">
      <w:pPr>
        <w:pStyle w:val="ListParagraph"/>
        <w:rPr>
          <w:rFonts w:ascii="Arial" w:hAnsi="Arial" w:cs="Arial"/>
          <w:sz w:val="22"/>
          <w:szCs w:val="22"/>
        </w:rPr>
      </w:pPr>
    </w:p>
    <w:p w14:paraId="01353FAC" w14:textId="77777777" w:rsidR="000467D0" w:rsidRPr="009E32E8" w:rsidRDefault="009E32E8" w:rsidP="009E32E8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467D0" w:rsidRPr="009E32E8">
        <w:rPr>
          <w:rFonts w:ascii="Arial" w:hAnsi="Arial" w:cs="Arial"/>
          <w:sz w:val="22"/>
          <w:szCs w:val="22"/>
        </w:rPr>
        <w:t xml:space="preserve">n line with the </w:t>
      </w:r>
      <w:r w:rsidR="004562FB">
        <w:rPr>
          <w:rFonts w:ascii="Arial" w:hAnsi="Arial" w:cs="Arial"/>
          <w:sz w:val="22"/>
          <w:szCs w:val="22"/>
        </w:rPr>
        <w:t>Venues</w:t>
      </w:r>
      <w:r w:rsidR="000467D0" w:rsidRPr="009E32E8">
        <w:rPr>
          <w:rFonts w:ascii="Arial" w:hAnsi="Arial" w:cs="Arial"/>
          <w:sz w:val="22"/>
          <w:szCs w:val="22"/>
        </w:rPr>
        <w:t xml:space="preserve"> Manager’s agreed stock levels</w:t>
      </w:r>
      <w:r w:rsidR="00893DC4" w:rsidRPr="009E32E8">
        <w:rPr>
          <w:rFonts w:ascii="Arial" w:hAnsi="Arial" w:cs="Arial"/>
          <w:sz w:val="22"/>
          <w:szCs w:val="22"/>
        </w:rPr>
        <w:t>,</w:t>
      </w:r>
      <w:r w:rsidR="000467D0" w:rsidRPr="009E32E8">
        <w:rPr>
          <w:rFonts w:ascii="Arial" w:hAnsi="Arial" w:cs="Arial"/>
          <w:sz w:val="22"/>
          <w:szCs w:val="22"/>
        </w:rPr>
        <w:t xml:space="preserve"> </w:t>
      </w:r>
      <w:r w:rsidRPr="009E32E8">
        <w:rPr>
          <w:rFonts w:ascii="Arial" w:hAnsi="Arial" w:cs="Arial"/>
          <w:sz w:val="22"/>
          <w:szCs w:val="22"/>
        </w:rPr>
        <w:t xml:space="preserve">create stock orders, receive </w:t>
      </w:r>
      <w:proofErr w:type="gramStart"/>
      <w:r w:rsidRPr="009E32E8">
        <w:rPr>
          <w:rFonts w:ascii="Arial" w:hAnsi="Arial" w:cs="Arial"/>
          <w:sz w:val="22"/>
          <w:szCs w:val="22"/>
        </w:rPr>
        <w:t>deliveries</w:t>
      </w:r>
      <w:proofErr w:type="gramEnd"/>
      <w:r w:rsidRPr="009E32E8">
        <w:rPr>
          <w:rFonts w:ascii="Arial" w:hAnsi="Arial" w:cs="Arial"/>
          <w:sz w:val="22"/>
          <w:szCs w:val="22"/>
        </w:rPr>
        <w:t xml:space="preserve"> and ensure stock management processes are adhered to</w:t>
      </w:r>
    </w:p>
    <w:p w14:paraId="72D8504B" w14:textId="77777777" w:rsidR="00612A6D" w:rsidRDefault="00612A6D" w:rsidP="00612A6D">
      <w:pPr>
        <w:pStyle w:val="ListParagraph"/>
        <w:rPr>
          <w:rFonts w:ascii="Arial" w:hAnsi="Arial" w:cs="Arial"/>
          <w:sz w:val="22"/>
          <w:szCs w:val="22"/>
        </w:rPr>
      </w:pPr>
    </w:p>
    <w:p w14:paraId="6F8D50E5" w14:textId="77777777" w:rsidR="00612A6D" w:rsidRDefault="006B2D29" w:rsidP="00612A6D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guidance from</w:t>
      </w:r>
      <w:r w:rsidR="00612A6D" w:rsidRPr="00612A6D">
        <w:rPr>
          <w:rFonts w:ascii="Arial" w:hAnsi="Arial" w:cs="Arial"/>
          <w:sz w:val="22"/>
          <w:szCs w:val="22"/>
        </w:rPr>
        <w:t xml:space="preserve"> the </w:t>
      </w:r>
      <w:r w:rsidR="004562FB">
        <w:rPr>
          <w:rFonts w:ascii="Arial" w:hAnsi="Arial" w:cs="Arial"/>
          <w:sz w:val="22"/>
          <w:szCs w:val="22"/>
        </w:rPr>
        <w:t>Venues</w:t>
      </w:r>
      <w:r w:rsidR="00612A6D">
        <w:rPr>
          <w:rFonts w:ascii="Arial" w:hAnsi="Arial" w:cs="Arial"/>
          <w:sz w:val="22"/>
          <w:szCs w:val="22"/>
        </w:rPr>
        <w:t xml:space="preserve"> Manager</w:t>
      </w:r>
      <w:r>
        <w:rPr>
          <w:rFonts w:ascii="Arial" w:hAnsi="Arial" w:cs="Arial"/>
          <w:sz w:val="22"/>
          <w:szCs w:val="22"/>
        </w:rPr>
        <w:t>,</w:t>
      </w:r>
      <w:r w:rsidR="00612A6D" w:rsidRPr="00612A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formulate bar staff rotas </w:t>
      </w:r>
      <w:r w:rsidR="00612A6D" w:rsidRPr="00612A6D">
        <w:rPr>
          <w:rFonts w:ascii="Arial" w:hAnsi="Arial" w:cs="Arial"/>
          <w:sz w:val="22"/>
          <w:szCs w:val="22"/>
        </w:rPr>
        <w:t>to ensure that they are fit for the level of trade and that the</w:t>
      </w:r>
      <w:r>
        <w:rPr>
          <w:rFonts w:ascii="Arial" w:hAnsi="Arial" w:cs="Arial"/>
          <w:sz w:val="22"/>
          <w:szCs w:val="22"/>
        </w:rPr>
        <w:t>y comply with relevant budgets</w:t>
      </w:r>
    </w:p>
    <w:p w14:paraId="1B654C1E" w14:textId="77777777" w:rsidR="002829DD" w:rsidRPr="00816110" w:rsidRDefault="002829DD" w:rsidP="00816110">
      <w:pPr>
        <w:rPr>
          <w:rFonts w:ascii="Arial" w:hAnsi="Arial" w:cs="Arial"/>
          <w:sz w:val="22"/>
          <w:szCs w:val="22"/>
        </w:rPr>
      </w:pPr>
    </w:p>
    <w:p w14:paraId="1825D62B" w14:textId="77777777" w:rsidR="002829DD" w:rsidRDefault="00E7219F" w:rsidP="002829DD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829DD">
        <w:rPr>
          <w:rFonts w:ascii="Arial" w:hAnsi="Arial" w:cs="Arial"/>
          <w:sz w:val="22"/>
          <w:szCs w:val="22"/>
        </w:rPr>
        <w:t>romote high standards of service and product presentation for both food and drink</w:t>
      </w:r>
    </w:p>
    <w:p w14:paraId="7E95FD18" w14:textId="77777777" w:rsidR="002829DD" w:rsidRDefault="002829DD" w:rsidP="002829DD">
      <w:pPr>
        <w:pStyle w:val="ListParagraph"/>
        <w:rPr>
          <w:rFonts w:ascii="Arial" w:hAnsi="Arial" w:cs="Arial"/>
          <w:sz w:val="22"/>
          <w:szCs w:val="22"/>
        </w:rPr>
      </w:pPr>
    </w:p>
    <w:p w14:paraId="3A94C952" w14:textId="3F1C58EC" w:rsidR="003D4903" w:rsidRPr="009D3198" w:rsidRDefault="00E7219F" w:rsidP="009D3198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</w:t>
      </w:r>
      <w:r w:rsidR="002829DD">
        <w:rPr>
          <w:rFonts w:ascii="Arial" w:hAnsi="Arial" w:cs="Arial"/>
          <w:sz w:val="22"/>
          <w:szCs w:val="22"/>
        </w:rPr>
        <w:t xml:space="preserve"> all known defects and maintenance issues</w:t>
      </w:r>
      <w:r w:rsidR="00816110">
        <w:rPr>
          <w:rFonts w:ascii="Arial" w:hAnsi="Arial" w:cs="Arial"/>
          <w:sz w:val="22"/>
          <w:szCs w:val="22"/>
        </w:rPr>
        <w:t xml:space="preserve"> according to specified procedures</w:t>
      </w:r>
    </w:p>
    <w:p w14:paraId="78FC1C09" w14:textId="77777777" w:rsidR="003D4903" w:rsidRDefault="003D4903" w:rsidP="00496F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ACC8FE2" w14:textId="77777777" w:rsidR="005F11CC" w:rsidRPr="00496F9F" w:rsidRDefault="00480005" w:rsidP="000A5B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96F9F">
        <w:rPr>
          <w:rFonts w:ascii="Arial" w:hAnsi="Arial" w:cs="Arial"/>
          <w:b/>
          <w:sz w:val="22"/>
          <w:szCs w:val="22"/>
        </w:rPr>
        <w:t xml:space="preserve">Staff </w:t>
      </w:r>
      <w:r w:rsidR="00A10380" w:rsidRPr="00496F9F">
        <w:rPr>
          <w:rFonts w:ascii="Arial" w:hAnsi="Arial" w:cs="Arial"/>
          <w:b/>
          <w:sz w:val="22"/>
          <w:szCs w:val="22"/>
        </w:rPr>
        <w:t>Management</w:t>
      </w:r>
    </w:p>
    <w:p w14:paraId="14B8D2CE" w14:textId="77777777" w:rsidR="00496F9F" w:rsidRDefault="00496F9F" w:rsidP="00DC6B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7BEC80" w14:textId="77777777" w:rsidR="00496F9F" w:rsidRPr="00E408A5" w:rsidRDefault="00515EB0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</w:t>
      </w:r>
      <w:r w:rsidR="00496F9F" w:rsidRPr="00E408A5">
        <w:rPr>
          <w:rFonts w:ascii="Arial" w:hAnsi="Arial" w:cs="Arial"/>
          <w:sz w:val="22"/>
          <w:szCs w:val="22"/>
        </w:rPr>
        <w:t xml:space="preserve"> and maintain correct staffing levels in line with targets and in relation to sales performance</w:t>
      </w:r>
      <w:r w:rsidR="00496F9F">
        <w:rPr>
          <w:rFonts w:ascii="Arial" w:hAnsi="Arial" w:cs="Arial"/>
          <w:sz w:val="22"/>
          <w:szCs w:val="22"/>
        </w:rPr>
        <w:t>.</w:t>
      </w:r>
    </w:p>
    <w:p w14:paraId="5A2C9ECC" w14:textId="77777777" w:rsidR="00496F9F" w:rsidRPr="00E408A5" w:rsidRDefault="00496F9F" w:rsidP="00496F9F">
      <w:pPr>
        <w:jc w:val="both"/>
        <w:rPr>
          <w:rFonts w:ascii="Arial" w:hAnsi="Arial" w:cs="Arial"/>
          <w:sz w:val="22"/>
          <w:szCs w:val="22"/>
        </w:rPr>
      </w:pPr>
    </w:p>
    <w:p w14:paraId="7CD4F011" w14:textId="77777777" w:rsidR="00496F9F" w:rsidRPr="00E408A5" w:rsidRDefault="00496F9F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408A5">
        <w:rPr>
          <w:rFonts w:ascii="Arial" w:hAnsi="Arial" w:cs="Arial"/>
          <w:sz w:val="22"/>
          <w:szCs w:val="22"/>
        </w:rPr>
        <w:t>Ensure the team demonstrates a friendly</w:t>
      </w:r>
      <w:r>
        <w:rPr>
          <w:rFonts w:ascii="Arial" w:hAnsi="Arial" w:cs="Arial"/>
          <w:sz w:val="22"/>
          <w:szCs w:val="22"/>
        </w:rPr>
        <w:t>,</w:t>
      </w:r>
      <w:r w:rsidRPr="00E408A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08A5">
        <w:rPr>
          <w:rFonts w:ascii="Arial" w:hAnsi="Arial" w:cs="Arial"/>
          <w:sz w:val="22"/>
          <w:szCs w:val="22"/>
        </w:rPr>
        <w:t>approac</w:t>
      </w:r>
      <w:r w:rsidR="00B94007">
        <w:rPr>
          <w:rFonts w:ascii="Arial" w:hAnsi="Arial" w:cs="Arial"/>
          <w:sz w:val="22"/>
          <w:szCs w:val="22"/>
        </w:rPr>
        <w:t>hable</w:t>
      </w:r>
      <w:proofErr w:type="gramEnd"/>
      <w:r w:rsidR="00B94007">
        <w:rPr>
          <w:rFonts w:ascii="Arial" w:hAnsi="Arial" w:cs="Arial"/>
          <w:sz w:val="22"/>
          <w:szCs w:val="22"/>
        </w:rPr>
        <w:t xml:space="preserve"> and positive welcome towards </w:t>
      </w:r>
      <w:r w:rsidRPr="00E408A5">
        <w:rPr>
          <w:rFonts w:ascii="Arial" w:hAnsi="Arial" w:cs="Arial"/>
          <w:sz w:val="22"/>
          <w:szCs w:val="22"/>
        </w:rPr>
        <w:t>all guests.</w:t>
      </w:r>
    </w:p>
    <w:p w14:paraId="100AB4F7" w14:textId="77777777" w:rsidR="00496F9F" w:rsidRPr="00E408A5" w:rsidRDefault="00496F9F" w:rsidP="00496F9F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05CD13B8" w14:textId="77777777" w:rsidR="00496F9F" w:rsidRPr="00E408A5" w:rsidRDefault="00C37DD6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Venues Manager in the identification of</w:t>
      </w:r>
      <w:r w:rsidR="00496F9F" w:rsidRPr="00E408A5">
        <w:rPr>
          <w:rFonts w:ascii="Arial" w:hAnsi="Arial" w:cs="Arial"/>
          <w:sz w:val="22"/>
          <w:szCs w:val="22"/>
        </w:rPr>
        <w:t xml:space="preserve"> recruitment needs and take an active role in search and selection activities and the appointment of staff in line with the</w:t>
      </w:r>
      <w:r w:rsidR="00496F9F">
        <w:rPr>
          <w:rFonts w:ascii="Arial" w:hAnsi="Arial" w:cs="Arial"/>
          <w:sz w:val="22"/>
          <w:szCs w:val="22"/>
        </w:rPr>
        <w:t xml:space="preserve"> Union’s and C</w:t>
      </w:r>
      <w:r w:rsidR="00496F9F" w:rsidRPr="00E408A5">
        <w:rPr>
          <w:rFonts w:ascii="Arial" w:hAnsi="Arial" w:cs="Arial"/>
          <w:sz w:val="22"/>
          <w:szCs w:val="22"/>
        </w:rPr>
        <w:t>ollege</w:t>
      </w:r>
      <w:r w:rsidR="00496F9F">
        <w:rPr>
          <w:rFonts w:ascii="Arial" w:hAnsi="Arial" w:cs="Arial"/>
          <w:sz w:val="22"/>
          <w:szCs w:val="22"/>
        </w:rPr>
        <w:t>’s</w:t>
      </w:r>
      <w:r w:rsidR="00B94007">
        <w:rPr>
          <w:rFonts w:ascii="Arial" w:hAnsi="Arial" w:cs="Arial"/>
          <w:sz w:val="22"/>
          <w:szCs w:val="22"/>
        </w:rPr>
        <w:t xml:space="preserve"> recruitment procedures</w:t>
      </w:r>
      <w:r w:rsidR="00496F9F" w:rsidRPr="00E408A5">
        <w:rPr>
          <w:rFonts w:ascii="Arial" w:hAnsi="Arial" w:cs="Arial"/>
          <w:sz w:val="22"/>
          <w:szCs w:val="22"/>
        </w:rPr>
        <w:t xml:space="preserve"> </w:t>
      </w:r>
    </w:p>
    <w:p w14:paraId="277A1EDC" w14:textId="77777777" w:rsidR="00496F9F" w:rsidRPr="00E408A5" w:rsidRDefault="00496F9F" w:rsidP="00496F9F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2FEAD6D" w14:textId="77777777" w:rsidR="00496F9F" w:rsidRPr="00E408A5" w:rsidRDefault="00496F9F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408A5">
        <w:rPr>
          <w:rFonts w:ascii="Arial" w:hAnsi="Arial" w:cs="Arial"/>
          <w:sz w:val="22"/>
          <w:szCs w:val="22"/>
        </w:rPr>
        <w:t>Motivate and inspire the team to ensure the team consistently delivers with enthusiasm</w:t>
      </w:r>
    </w:p>
    <w:p w14:paraId="4F4FD75C" w14:textId="77777777" w:rsidR="00496F9F" w:rsidRPr="00E408A5" w:rsidRDefault="00496F9F" w:rsidP="00496F9F">
      <w:pPr>
        <w:jc w:val="both"/>
        <w:rPr>
          <w:rFonts w:ascii="Arial" w:hAnsi="Arial" w:cs="Arial"/>
          <w:sz w:val="22"/>
          <w:szCs w:val="22"/>
        </w:rPr>
      </w:pPr>
    </w:p>
    <w:p w14:paraId="4505B711" w14:textId="77777777" w:rsidR="00EC24C3" w:rsidRDefault="00496F9F" w:rsidP="00EC24C3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408A5">
        <w:rPr>
          <w:rFonts w:ascii="Arial" w:hAnsi="Arial" w:cs="Arial"/>
          <w:sz w:val="22"/>
          <w:szCs w:val="22"/>
        </w:rPr>
        <w:t xml:space="preserve">Identify and monitor training needs, take an active role in </w:t>
      </w:r>
      <w:r w:rsidR="00DC6B38">
        <w:rPr>
          <w:rFonts w:ascii="Arial" w:hAnsi="Arial" w:cs="Arial"/>
          <w:sz w:val="22"/>
          <w:szCs w:val="22"/>
        </w:rPr>
        <w:t xml:space="preserve">the </w:t>
      </w:r>
      <w:r w:rsidRPr="00E408A5">
        <w:rPr>
          <w:rFonts w:ascii="Arial" w:hAnsi="Arial" w:cs="Arial"/>
          <w:sz w:val="22"/>
          <w:szCs w:val="22"/>
        </w:rPr>
        <w:t xml:space="preserve">developing </w:t>
      </w:r>
      <w:r w:rsidR="00DC6B38">
        <w:rPr>
          <w:rFonts w:ascii="Arial" w:hAnsi="Arial" w:cs="Arial"/>
          <w:sz w:val="22"/>
          <w:szCs w:val="22"/>
        </w:rPr>
        <w:t xml:space="preserve">of </w:t>
      </w:r>
      <w:r w:rsidRPr="00E408A5">
        <w:rPr>
          <w:rFonts w:ascii="Arial" w:hAnsi="Arial" w:cs="Arial"/>
          <w:sz w:val="22"/>
          <w:szCs w:val="22"/>
        </w:rPr>
        <w:t>people, and ensuri</w:t>
      </w:r>
      <w:r w:rsidR="00B94007">
        <w:rPr>
          <w:rFonts w:ascii="Arial" w:hAnsi="Arial" w:cs="Arial"/>
          <w:sz w:val="22"/>
          <w:szCs w:val="22"/>
        </w:rPr>
        <w:t>ng growth in personal knowledge</w:t>
      </w:r>
    </w:p>
    <w:p w14:paraId="074CEE6E" w14:textId="77777777" w:rsidR="00EC24C3" w:rsidRDefault="00EC24C3" w:rsidP="00EC24C3">
      <w:pPr>
        <w:pStyle w:val="ListParagraph"/>
        <w:rPr>
          <w:rFonts w:ascii="Arial" w:hAnsi="Arial" w:cs="Arial"/>
          <w:sz w:val="22"/>
          <w:szCs w:val="22"/>
        </w:rPr>
      </w:pPr>
    </w:p>
    <w:p w14:paraId="2D63B0FA" w14:textId="77777777" w:rsidR="00EC24C3" w:rsidRPr="00EC24C3" w:rsidRDefault="00B94007" w:rsidP="00EC24C3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DC6B38">
        <w:rPr>
          <w:rFonts w:ascii="Arial" w:hAnsi="Arial" w:cs="Arial"/>
          <w:sz w:val="22"/>
          <w:szCs w:val="22"/>
        </w:rPr>
        <w:t xml:space="preserve"> in the </w:t>
      </w:r>
      <w:r w:rsidR="00EC24C3" w:rsidRPr="00EC24C3">
        <w:rPr>
          <w:rFonts w:ascii="Arial" w:hAnsi="Arial" w:cs="Arial"/>
          <w:sz w:val="22"/>
          <w:szCs w:val="22"/>
        </w:rPr>
        <w:t>recruit</w:t>
      </w:r>
      <w:r w:rsidR="00DC6B38">
        <w:rPr>
          <w:rFonts w:ascii="Arial" w:hAnsi="Arial" w:cs="Arial"/>
          <w:sz w:val="22"/>
          <w:szCs w:val="22"/>
        </w:rPr>
        <w:t>ment</w:t>
      </w:r>
      <w:r w:rsidR="00EC24C3" w:rsidRPr="00EC24C3">
        <w:rPr>
          <w:rFonts w:ascii="Arial" w:hAnsi="Arial" w:cs="Arial"/>
          <w:sz w:val="22"/>
          <w:szCs w:val="22"/>
        </w:rPr>
        <w:t xml:space="preserve"> and induct</w:t>
      </w:r>
      <w:r w:rsidR="00DC6B38">
        <w:rPr>
          <w:rFonts w:ascii="Arial" w:hAnsi="Arial" w:cs="Arial"/>
          <w:sz w:val="22"/>
          <w:szCs w:val="22"/>
        </w:rPr>
        <w:t>ion of</w:t>
      </w:r>
      <w:r w:rsidR="00EC24C3" w:rsidRPr="00EC24C3">
        <w:rPr>
          <w:rFonts w:ascii="Arial" w:hAnsi="Arial" w:cs="Arial"/>
          <w:sz w:val="22"/>
          <w:szCs w:val="22"/>
        </w:rPr>
        <w:t xml:space="preserve"> casual staff as required</w:t>
      </w:r>
    </w:p>
    <w:p w14:paraId="64893771" w14:textId="77777777" w:rsidR="00496F9F" w:rsidRPr="00E408A5" w:rsidRDefault="00496F9F" w:rsidP="00496F9F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F20D4F8" w14:textId="77777777" w:rsidR="00496F9F" w:rsidRDefault="00B94007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496F9F">
        <w:rPr>
          <w:rFonts w:ascii="Arial" w:hAnsi="Arial" w:cs="Arial"/>
          <w:sz w:val="22"/>
          <w:szCs w:val="22"/>
        </w:rPr>
        <w:t xml:space="preserve"> responsible </w:t>
      </w:r>
      <w:r>
        <w:rPr>
          <w:rFonts w:ascii="Arial" w:hAnsi="Arial" w:cs="Arial"/>
          <w:sz w:val="22"/>
          <w:szCs w:val="22"/>
        </w:rPr>
        <w:t>for the duty management of the U</w:t>
      </w:r>
      <w:r w:rsidR="00496F9F">
        <w:rPr>
          <w:rFonts w:ascii="Arial" w:hAnsi="Arial" w:cs="Arial"/>
          <w:sz w:val="22"/>
          <w:szCs w:val="22"/>
        </w:rPr>
        <w:t>nion’s kitchen team whilst on shift</w:t>
      </w:r>
    </w:p>
    <w:p w14:paraId="29973604" w14:textId="77777777" w:rsidR="00496F9F" w:rsidRDefault="00496F9F" w:rsidP="00496F9F">
      <w:pPr>
        <w:pStyle w:val="ListParagraph"/>
        <w:rPr>
          <w:rFonts w:ascii="Arial" w:hAnsi="Arial" w:cs="Arial"/>
          <w:sz w:val="22"/>
          <w:szCs w:val="22"/>
        </w:rPr>
      </w:pPr>
    </w:p>
    <w:p w14:paraId="28FFFE1D" w14:textId="77777777" w:rsidR="00496F9F" w:rsidRPr="00D47857" w:rsidRDefault="00B94007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</w:t>
      </w:r>
      <w:r w:rsidR="00496F9F" w:rsidRPr="00D47857">
        <w:rPr>
          <w:rFonts w:ascii="Arial" w:hAnsi="Arial" w:cs="Arial"/>
          <w:sz w:val="22"/>
          <w:szCs w:val="22"/>
        </w:rPr>
        <w:t xml:space="preserve"> </w:t>
      </w:r>
      <w:r w:rsidR="00496F9F">
        <w:rPr>
          <w:rFonts w:ascii="Arial" w:hAnsi="Arial" w:cs="Arial"/>
          <w:sz w:val="22"/>
          <w:szCs w:val="22"/>
        </w:rPr>
        <w:t>p</w:t>
      </w:r>
      <w:r w:rsidR="00496F9F" w:rsidRPr="00D47857">
        <w:rPr>
          <w:rFonts w:ascii="Arial" w:hAnsi="Arial" w:cs="Arial"/>
          <w:sz w:val="22"/>
          <w:szCs w:val="22"/>
        </w:rPr>
        <w:t xml:space="preserve">erformance reviews </w:t>
      </w:r>
      <w:r w:rsidR="003A420B">
        <w:rPr>
          <w:rFonts w:ascii="Arial" w:hAnsi="Arial" w:cs="Arial"/>
          <w:sz w:val="22"/>
          <w:szCs w:val="22"/>
        </w:rPr>
        <w:t xml:space="preserve">for </w:t>
      </w:r>
      <w:r w:rsidR="00DC6B38">
        <w:rPr>
          <w:rFonts w:ascii="Arial" w:hAnsi="Arial" w:cs="Arial"/>
          <w:sz w:val="22"/>
          <w:szCs w:val="22"/>
        </w:rPr>
        <w:t xml:space="preserve">staff where </w:t>
      </w:r>
      <w:r w:rsidR="003A420B">
        <w:rPr>
          <w:rFonts w:ascii="Arial" w:hAnsi="Arial" w:cs="Arial"/>
          <w:sz w:val="22"/>
          <w:szCs w:val="22"/>
        </w:rPr>
        <w:t>appropriate</w:t>
      </w:r>
      <w:r w:rsidR="00496F9F" w:rsidRPr="00D47857">
        <w:rPr>
          <w:rFonts w:ascii="Arial" w:hAnsi="Arial" w:cs="Arial"/>
          <w:sz w:val="22"/>
          <w:szCs w:val="22"/>
        </w:rPr>
        <w:t xml:space="preserve"> in line with Union policy</w:t>
      </w:r>
    </w:p>
    <w:p w14:paraId="7FC45D06" w14:textId="77777777" w:rsidR="00496F9F" w:rsidRDefault="00496F9F" w:rsidP="00496F9F">
      <w:pPr>
        <w:jc w:val="both"/>
        <w:rPr>
          <w:rFonts w:ascii="Arial" w:hAnsi="Arial" w:cs="Arial"/>
          <w:b/>
          <w:sz w:val="22"/>
          <w:szCs w:val="22"/>
        </w:rPr>
      </w:pPr>
    </w:p>
    <w:p w14:paraId="2B319BC1" w14:textId="77777777" w:rsidR="00496F9F" w:rsidRPr="00D47857" w:rsidRDefault="00496F9F" w:rsidP="00496F9F">
      <w:pPr>
        <w:jc w:val="both"/>
        <w:rPr>
          <w:rFonts w:ascii="Arial" w:hAnsi="Arial" w:cs="Arial"/>
          <w:b/>
          <w:sz w:val="22"/>
          <w:szCs w:val="22"/>
        </w:rPr>
      </w:pPr>
      <w:r w:rsidRPr="00D47857">
        <w:rPr>
          <w:rFonts w:ascii="Arial" w:hAnsi="Arial" w:cs="Arial"/>
          <w:b/>
          <w:sz w:val="22"/>
          <w:szCs w:val="22"/>
        </w:rPr>
        <w:t>Customer Service</w:t>
      </w:r>
    </w:p>
    <w:p w14:paraId="2930F63C" w14:textId="77777777" w:rsidR="00496F9F" w:rsidRDefault="00496F9F" w:rsidP="00496F9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631B56" w14:textId="77777777" w:rsidR="00496F9F" w:rsidRPr="00F12341" w:rsidRDefault="0054286A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96F9F" w:rsidRPr="00F12341">
        <w:rPr>
          <w:rFonts w:ascii="Arial" w:hAnsi="Arial" w:cs="Arial"/>
          <w:sz w:val="22"/>
          <w:szCs w:val="22"/>
        </w:rPr>
        <w:t>ead a culture of excellence in customer service, ensuring that customer needs and expectations are exceeded whenever possible</w:t>
      </w:r>
    </w:p>
    <w:p w14:paraId="331C8D48" w14:textId="77777777" w:rsidR="00496F9F" w:rsidRPr="00F12341" w:rsidRDefault="00496F9F" w:rsidP="00496F9F">
      <w:pPr>
        <w:pStyle w:val="ListParagraph"/>
        <w:tabs>
          <w:tab w:val="left" w:pos="851"/>
        </w:tabs>
        <w:ind w:left="1220"/>
        <w:rPr>
          <w:rFonts w:ascii="Arial" w:hAnsi="Arial" w:cs="Arial"/>
          <w:sz w:val="22"/>
          <w:szCs w:val="22"/>
        </w:rPr>
      </w:pPr>
    </w:p>
    <w:p w14:paraId="6964D13B" w14:textId="77777777" w:rsidR="00496F9F" w:rsidRPr="00F12341" w:rsidRDefault="0054286A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96F9F" w:rsidRPr="00F12341">
        <w:rPr>
          <w:rFonts w:ascii="Arial" w:hAnsi="Arial" w:cs="Arial"/>
          <w:sz w:val="22"/>
          <w:szCs w:val="22"/>
        </w:rPr>
        <w:t xml:space="preserve">nsure that all areas of the department are clean and tidy and that maintenance </w:t>
      </w:r>
      <w:r>
        <w:rPr>
          <w:rFonts w:ascii="Arial" w:hAnsi="Arial" w:cs="Arial"/>
          <w:sz w:val="22"/>
          <w:szCs w:val="22"/>
        </w:rPr>
        <w:t>issues</w:t>
      </w:r>
      <w:r w:rsidR="00496F9F" w:rsidRPr="00F12341">
        <w:rPr>
          <w:rFonts w:ascii="Arial" w:hAnsi="Arial" w:cs="Arial"/>
          <w:sz w:val="22"/>
          <w:szCs w:val="22"/>
        </w:rPr>
        <w:t xml:space="preserve"> are reported immediately</w:t>
      </w:r>
    </w:p>
    <w:p w14:paraId="5BBBA89D" w14:textId="77777777" w:rsidR="00496F9F" w:rsidRPr="00F12341" w:rsidRDefault="00496F9F" w:rsidP="00496F9F">
      <w:pPr>
        <w:jc w:val="both"/>
        <w:rPr>
          <w:rFonts w:ascii="Arial" w:hAnsi="Arial" w:cs="Arial"/>
          <w:sz w:val="22"/>
          <w:szCs w:val="22"/>
        </w:rPr>
      </w:pPr>
    </w:p>
    <w:p w14:paraId="49406341" w14:textId="77777777" w:rsidR="00496F9F" w:rsidRPr="00F12341" w:rsidRDefault="004D0594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</w:t>
      </w:r>
      <w:r w:rsidR="00496F9F" w:rsidRPr="00F12341">
        <w:rPr>
          <w:rFonts w:ascii="Arial" w:hAnsi="Arial" w:cs="Arial"/>
          <w:sz w:val="22"/>
          <w:szCs w:val="22"/>
        </w:rPr>
        <w:t xml:space="preserve"> with all types of customer feedback in a courteous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friendly</w:t>
      </w:r>
      <w:proofErr w:type="gramEnd"/>
      <w:r>
        <w:rPr>
          <w:rFonts w:ascii="Arial" w:hAnsi="Arial" w:cs="Arial"/>
          <w:sz w:val="22"/>
          <w:szCs w:val="22"/>
        </w:rPr>
        <w:t xml:space="preserve"> and efficient manner</w:t>
      </w:r>
    </w:p>
    <w:p w14:paraId="462C94BF" w14:textId="77777777" w:rsidR="00496F9F" w:rsidRPr="00F12341" w:rsidRDefault="00496F9F" w:rsidP="00496F9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533EF3" w14:textId="77777777" w:rsidR="005F11CC" w:rsidRDefault="00496F9F" w:rsidP="00612A6D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Help to deliver</w:t>
      </w:r>
      <w:r w:rsidRPr="00F12341">
        <w:rPr>
          <w:rFonts w:ascii="Arial" w:hAnsi="Arial" w:cs="Arial"/>
          <w:sz w:val="22"/>
          <w:szCs w:val="22"/>
        </w:rPr>
        <w:t xml:space="preserve"> staff training in customer service on a regular basis</w:t>
      </w:r>
    </w:p>
    <w:p w14:paraId="0FA2C8C5" w14:textId="77777777" w:rsidR="00EA762D" w:rsidRPr="00612A6D" w:rsidRDefault="00EA762D" w:rsidP="00EA76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2FCF4E5" w14:textId="77777777" w:rsidR="005F11CC" w:rsidRPr="001D6126" w:rsidRDefault="004D6972" w:rsidP="001D6126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1D6126">
        <w:rPr>
          <w:rFonts w:ascii="Arial" w:hAnsi="Arial" w:cs="Arial"/>
          <w:b/>
          <w:sz w:val="22"/>
          <w:szCs w:val="22"/>
        </w:rPr>
        <w:t xml:space="preserve">Financial </w:t>
      </w:r>
      <w:r w:rsidR="00892CA7" w:rsidRPr="001D6126">
        <w:rPr>
          <w:rFonts w:ascii="Arial" w:hAnsi="Arial" w:cs="Arial"/>
          <w:b/>
          <w:sz w:val="22"/>
          <w:szCs w:val="22"/>
        </w:rPr>
        <w:t>Management</w:t>
      </w:r>
    </w:p>
    <w:p w14:paraId="6D4BF265" w14:textId="77777777" w:rsidR="003B0BA1" w:rsidRPr="001D6126" w:rsidRDefault="003B0BA1" w:rsidP="001D612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59EFA9D" w14:textId="77777777" w:rsidR="00496F9F" w:rsidRDefault="004D0594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96F9F">
        <w:rPr>
          <w:rFonts w:ascii="Arial" w:hAnsi="Arial" w:cs="Arial"/>
          <w:sz w:val="22"/>
          <w:szCs w:val="22"/>
        </w:rPr>
        <w:t xml:space="preserve">ssist the </w:t>
      </w:r>
      <w:r w:rsidR="00F36C34">
        <w:rPr>
          <w:rFonts w:ascii="Arial" w:hAnsi="Arial" w:cs="Arial"/>
          <w:sz w:val="22"/>
          <w:szCs w:val="22"/>
        </w:rPr>
        <w:t>Venues</w:t>
      </w:r>
      <w:r w:rsidR="00496F9F">
        <w:rPr>
          <w:rFonts w:ascii="Arial" w:hAnsi="Arial" w:cs="Arial"/>
          <w:sz w:val="22"/>
          <w:szCs w:val="22"/>
        </w:rPr>
        <w:t xml:space="preserve"> Manager in the a</w:t>
      </w:r>
      <w:r w:rsidR="00496F9F" w:rsidRPr="00E408A5">
        <w:rPr>
          <w:rFonts w:ascii="Arial" w:hAnsi="Arial" w:cs="Arial"/>
          <w:sz w:val="22"/>
          <w:szCs w:val="22"/>
        </w:rPr>
        <w:t>chieve</w:t>
      </w:r>
      <w:r w:rsidR="00496F9F">
        <w:rPr>
          <w:rFonts w:ascii="Arial" w:hAnsi="Arial" w:cs="Arial"/>
          <w:sz w:val="22"/>
          <w:szCs w:val="22"/>
        </w:rPr>
        <w:t>ment of</w:t>
      </w:r>
      <w:r w:rsidR="00496F9F" w:rsidRPr="00E408A5">
        <w:rPr>
          <w:rFonts w:ascii="Arial" w:hAnsi="Arial" w:cs="Arial"/>
          <w:sz w:val="22"/>
          <w:szCs w:val="22"/>
        </w:rPr>
        <w:t xml:space="preserve"> all financial targets set for the venue</w:t>
      </w:r>
      <w:r w:rsidR="003D4903">
        <w:rPr>
          <w:rFonts w:ascii="Arial" w:hAnsi="Arial" w:cs="Arial"/>
          <w:sz w:val="22"/>
          <w:szCs w:val="22"/>
        </w:rPr>
        <w:t>s</w:t>
      </w:r>
      <w:r w:rsidR="00496F9F">
        <w:rPr>
          <w:rFonts w:ascii="Arial" w:hAnsi="Arial" w:cs="Arial"/>
          <w:sz w:val="22"/>
          <w:szCs w:val="22"/>
        </w:rPr>
        <w:t>. Help with the</w:t>
      </w:r>
      <w:r w:rsidR="00496F9F" w:rsidRPr="00E408A5">
        <w:rPr>
          <w:rFonts w:ascii="Arial" w:hAnsi="Arial" w:cs="Arial"/>
          <w:sz w:val="22"/>
          <w:szCs w:val="22"/>
        </w:rPr>
        <w:t xml:space="preserve"> forward planning of initiatives that will increase footfall and spend </w:t>
      </w:r>
      <w:r w:rsidR="00496F9F">
        <w:rPr>
          <w:rFonts w:ascii="Arial" w:hAnsi="Arial" w:cs="Arial"/>
          <w:sz w:val="22"/>
          <w:szCs w:val="22"/>
        </w:rPr>
        <w:t>through</w:t>
      </w:r>
      <w:r w:rsidR="00496F9F" w:rsidRPr="00E408A5">
        <w:rPr>
          <w:rFonts w:ascii="Arial" w:hAnsi="Arial" w:cs="Arial"/>
          <w:sz w:val="22"/>
          <w:szCs w:val="22"/>
        </w:rPr>
        <w:t xml:space="preserve"> marketing and promotions whether</w:t>
      </w:r>
      <w:r w:rsidR="00496F9F">
        <w:rPr>
          <w:rFonts w:ascii="Arial" w:hAnsi="Arial" w:cs="Arial"/>
          <w:sz w:val="22"/>
          <w:szCs w:val="22"/>
        </w:rPr>
        <w:t xml:space="preserve"> by food, </w:t>
      </w:r>
      <w:proofErr w:type="gramStart"/>
      <w:r w:rsidR="00496F9F" w:rsidRPr="00E408A5">
        <w:rPr>
          <w:rFonts w:ascii="Arial" w:hAnsi="Arial" w:cs="Arial"/>
          <w:sz w:val="22"/>
          <w:szCs w:val="22"/>
        </w:rPr>
        <w:t>beverage</w:t>
      </w:r>
      <w:proofErr w:type="gramEnd"/>
      <w:r w:rsidR="00496F9F" w:rsidRPr="00E408A5">
        <w:rPr>
          <w:rFonts w:ascii="Arial" w:hAnsi="Arial" w:cs="Arial"/>
          <w:sz w:val="22"/>
          <w:szCs w:val="22"/>
        </w:rPr>
        <w:t xml:space="preserve"> or entertainment</w:t>
      </w:r>
      <w:r w:rsidR="00496F9F">
        <w:rPr>
          <w:rFonts w:ascii="Arial" w:hAnsi="Arial" w:cs="Arial"/>
          <w:sz w:val="22"/>
          <w:szCs w:val="22"/>
        </w:rPr>
        <w:t>.</w:t>
      </w:r>
      <w:r w:rsidR="00496F9F" w:rsidRPr="00E408A5">
        <w:rPr>
          <w:rFonts w:ascii="Arial" w:hAnsi="Arial" w:cs="Arial"/>
          <w:sz w:val="22"/>
          <w:szCs w:val="22"/>
        </w:rPr>
        <w:t xml:space="preserve"> </w:t>
      </w:r>
    </w:p>
    <w:p w14:paraId="0F011E7F" w14:textId="77777777" w:rsidR="00DB73D2" w:rsidRDefault="00DB73D2" w:rsidP="00DB73D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FBB039" w14:textId="77777777" w:rsidR="00DB73D2" w:rsidRPr="00D85CA6" w:rsidRDefault="00DB73D2" w:rsidP="00DB73D2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CA6">
        <w:rPr>
          <w:rFonts w:ascii="Arial" w:hAnsi="Arial" w:cs="Arial"/>
          <w:sz w:val="22"/>
          <w:szCs w:val="22"/>
        </w:rPr>
        <w:t xml:space="preserve">Be responsible for all cash management issues adhering to </w:t>
      </w:r>
      <w:r w:rsidR="004D0594">
        <w:rPr>
          <w:rFonts w:ascii="Arial" w:hAnsi="Arial" w:cs="Arial"/>
          <w:sz w:val="22"/>
          <w:szCs w:val="22"/>
        </w:rPr>
        <w:t>specified</w:t>
      </w:r>
      <w:r w:rsidRPr="00D85CA6">
        <w:rPr>
          <w:rFonts w:ascii="Arial" w:hAnsi="Arial" w:cs="Arial"/>
          <w:sz w:val="22"/>
          <w:szCs w:val="22"/>
        </w:rPr>
        <w:t xml:space="preserve"> guidelines </w:t>
      </w:r>
    </w:p>
    <w:p w14:paraId="2AA45C7D" w14:textId="77777777" w:rsidR="00496F9F" w:rsidRDefault="00496F9F" w:rsidP="00DB73D2">
      <w:pPr>
        <w:jc w:val="both"/>
        <w:rPr>
          <w:rFonts w:ascii="Arial" w:hAnsi="Arial" w:cs="Arial"/>
          <w:sz w:val="22"/>
          <w:szCs w:val="22"/>
        </w:rPr>
      </w:pPr>
    </w:p>
    <w:p w14:paraId="7E7D02D2" w14:textId="77777777" w:rsidR="00496F9F" w:rsidRDefault="000E5086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guidance from the </w:t>
      </w:r>
      <w:r w:rsidR="00F36C34">
        <w:rPr>
          <w:rFonts w:ascii="Arial" w:hAnsi="Arial" w:cs="Arial"/>
          <w:sz w:val="22"/>
          <w:szCs w:val="22"/>
        </w:rPr>
        <w:t>Venues</w:t>
      </w:r>
      <w:r>
        <w:rPr>
          <w:rFonts w:ascii="Arial" w:hAnsi="Arial" w:cs="Arial"/>
          <w:sz w:val="22"/>
          <w:szCs w:val="22"/>
        </w:rPr>
        <w:t xml:space="preserve"> Manager, t</w:t>
      </w:r>
      <w:r w:rsidR="00496F9F">
        <w:rPr>
          <w:rFonts w:ascii="Arial" w:hAnsi="Arial" w:cs="Arial"/>
          <w:sz w:val="22"/>
          <w:szCs w:val="22"/>
        </w:rPr>
        <w:t xml:space="preserve">ake on </w:t>
      </w:r>
      <w:r w:rsidR="00EC24C3">
        <w:rPr>
          <w:rFonts w:ascii="Arial" w:hAnsi="Arial" w:cs="Arial"/>
          <w:sz w:val="22"/>
          <w:szCs w:val="22"/>
        </w:rPr>
        <w:t>agreed designated budget holder</w:t>
      </w:r>
      <w:r w:rsidR="00496F9F">
        <w:rPr>
          <w:rFonts w:ascii="Arial" w:hAnsi="Arial" w:cs="Arial"/>
          <w:sz w:val="22"/>
          <w:szCs w:val="22"/>
        </w:rPr>
        <w:t xml:space="preserve"> responsibilities</w:t>
      </w:r>
      <w:r w:rsidR="00EC24C3">
        <w:rPr>
          <w:rFonts w:ascii="Arial" w:hAnsi="Arial" w:cs="Arial"/>
          <w:sz w:val="22"/>
          <w:szCs w:val="22"/>
        </w:rPr>
        <w:t xml:space="preserve"> </w:t>
      </w:r>
    </w:p>
    <w:p w14:paraId="1CE22335" w14:textId="77777777" w:rsidR="00496F9F" w:rsidRDefault="00496F9F" w:rsidP="00496F9F">
      <w:pPr>
        <w:pStyle w:val="ListParagraph"/>
        <w:rPr>
          <w:rFonts w:ascii="Arial" w:hAnsi="Arial" w:cs="Arial"/>
          <w:sz w:val="22"/>
          <w:szCs w:val="22"/>
        </w:rPr>
      </w:pPr>
    </w:p>
    <w:p w14:paraId="2A6D77E8" w14:textId="77777777" w:rsidR="00496F9F" w:rsidRDefault="00330145" w:rsidP="00496F9F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</w:t>
      </w:r>
      <w:r w:rsidR="00EC24C3">
        <w:rPr>
          <w:rFonts w:ascii="Arial" w:hAnsi="Arial" w:cs="Arial"/>
          <w:sz w:val="22"/>
          <w:szCs w:val="22"/>
        </w:rPr>
        <w:t xml:space="preserve"> </w:t>
      </w:r>
      <w:r w:rsidR="00496F9F" w:rsidRPr="00F12341">
        <w:rPr>
          <w:rFonts w:ascii="Arial" w:hAnsi="Arial" w:cs="Arial"/>
          <w:sz w:val="22"/>
          <w:szCs w:val="22"/>
        </w:rPr>
        <w:t>maintain</w:t>
      </w:r>
      <w:r>
        <w:rPr>
          <w:rFonts w:ascii="Arial" w:hAnsi="Arial" w:cs="Arial"/>
          <w:sz w:val="22"/>
          <w:szCs w:val="22"/>
        </w:rPr>
        <w:t>ing</w:t>
      </w:r>
      <w:r w:rsidR="00496F9F" w:rsidRPr="00F12341">
        <w:rPr>
          <w:rFonts w:ascii="Arial" w:hAnsi="Arial" w:cs="Arial"/>
          <w:sz w:val="22"/>
          <w:szCs w:val="22"/>
        </w:rPr>
        <w:t xml:space="preserve"> financial controls and ensure that the </w:t>
      </w:r>
      <w:r w:rsidR="00EC24C3">
        <w:rPr>
          <w:rFonts w:ascii="Arial" w:hAnsi="Arial" w:cs="Arial"/>
          <w:sz w:val="22"/>
          <w:szCs w:val="22"/>
        </w:rPr>
        <w:t>fi</w:t>
      </w:r>
      <w:r w:rsidR="00496F9F" w:rsidRPr="00F12341">
        <w:rPr>
          <w:rFonts w:ascii="Arial" w:hAnsi="Arial" w:cs="Arial"/>
          <w:sz w:val="22"/>
          <w:szCs w:val="22"/>
        </w:rPr>
        <w:t>nance department receives all relevant financial information promptly, in accordance with the Union’s financial procedures</w:t>
      </w:r>
    </w:p>
    <w:p w14:paraId="449DB5FB" w14:textId="77777777" w:rsidR="00496F9F" w:rsidRPr="00F12341" w:rsidRDefault="00496F9F" w:rsidP="00496F9F">
      <w:pPr>
        <w:pStyle w:val="ListParagraph"/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15B2896" w14:textId="77777777" w:rsidR="00EC24C3" w:rsidRDefault="00F2526D" w:rsidP="00EC24C3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D7085">
        <w:rPr>
          <w:rFonts w:ascii="Arial" w:hAnsi="Arial" w:cs="Arial"/>
          <w:sz w:val="22"/>
          <w:szCs w:val="22"/>
        </w:rPr>
        <w:t>ork with the s</w:t>
      </w:r>
      <w:r w:rsidR="00496F9F" w:rsidRPr="00F12341">
        <w:rPr>
          <w:rFonts w:ascii="Arial" w:hAnsi="Arial" w:cs="Arial"/>
          <w:sz w:val="22"/>
          <w:szCs w:val="22"/>
        </w:rPr>
        <w:t xml:space="preserve">tock taker and the bar </w:t>
      </w:r>
      <w:r w:rsidR="00F36C34">
        <w:rPr>
          <w:rFonts w:ascii="Arial" w:hAnsi="Arial" w:cs="Arial"/>
          <w:sz w:val="22"/>
          <w:szCs w:val="22"/>
        </w:rPr>
        <w:t xml:space="preserve">and kitchen </w:t>
      </w:r>
      <w:r w:rsidR="00496F9F" w:rsidRPr="00F12341">
        <w:rPr>
          <w:rFonts w:ascii="Arial" w:hAnsi="Arial" w:cs="Arial"/>
          <w:sz w:val="22"/>
          <w:szCs w:val="22"/>
        </w:rPr>
        <w:t xml:space="preserve">team to produce monthly stock reports and to achieve set targets on waste limitation, gross </w:t>
      </w:r>
      <w:proofErr w:type="gramStart"/>
      <w:r w:rsidR="00496F9F" w:rsidRPr="00F12341">
        <w:rPr>
          <w:rFonts w:ascii="Arial" w:hAnsi="Arial" w:cs="Arial"/>
          <w:sz w:val="22"/>
          <w:szCs w:val="22"/>
        </w:rPr>
        <w:t>profit</w:t>
      </w:r>
      <w:proofErr w:type="gramEnd"/>
      <w:r>
        <w:rPr>
          <w:rFonts w:ascii="Arial" w:hAnsi="Arial" w:cs="Arial"/>
          <w:sz w:val="22"/>
          <w:szCs w:val="22"/>
        </w:rPr>
        <w:t xml:space="preserve"> and stock take deficit/surplus</w:t>
      </w:r>
    </w:p>
    <w:p w14:paraId="5130EA7E" w14:textId="77777777" w:rsidR="00EC24C3" w:rsidRDefault="00EC24C3" w:rsidP="00EC24C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A0C21B" w14:textId="77777777" w:rsidR="00084862" w:rsidRPr="001D6126" w:rsidRDefault="00084862" w:rsidP="001D612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E4379F3" w14:textId="77777777" w:rsidR="00EC24C3" w:rsidRDefault="00EC24C3" w:rsidP="00EC24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Licensing &amp; Health &amp; Safety</w:t>
      </w:r>
    </w:p>
    <w:p w14:paraId="1DAA2796" w14:textId="77777777" w:rsidR="00084862" w:rsidRPr="001D6126" w:rsidRDefault="00084862" w:rsidP="001D6126">
      <w:pPr>
        <w:pStyle w:val="ListParagraph"/>
        <w:tabs>
          <w:tab w:val="left" w:pos="851"/>
        </w:tabs>
        <w:ind w:left="860"/>
        <w:jc w:val="both"/>
        <w:rPr>
          <w:rFonts w:ascii="Arial" w:hAnsi="Arial" w:cs="Arial"/>
          <w:sz w:val="22"/>
          <w:szCs w:val="22"/>
        </w:rPr>
      </w:pPr>
    </w:p>
    <w:p w14:paraId="23BD63D6" w14:textId="77777777" w:rsidR="00CC3A5D" w:rsidRDefault="00EC24C3" w:rsidP="00EC24C3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408A5">
        <w:rPr>
          <w:rFonts w:ascii="Arial" w:hAnsi="Arial" w:cs="Arial"/>
          <w:sz w:val="22"/>
          <w:szCs w:val="22"/>
        </w:rPr>
        <w:t xml:space="preserve">The </w:t>
      </w:r>
      <w:r w:rsidR="00053708">
        <w:rPr>
          <w:rFonts w:ascii="Arial" w:hAnsi="Arial" w:cs="Arial"/>
          <w:sz w:val="22"/>
          <w:szCs w:val="22"/>
        </w:rPr>
        <w:t xml:space="preserve">Assistant </w:t>
      </w:r>
      <w:r w:rsidR="00092653">
        <w:rPr>
          <w:rFonts w:ascii="Arial" w:hAnsi="Arial" w:cs="Arial"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 Manager</w:t>
      </w:r>
      <w:r w:rsidRPr="00E408A5">
        <w:rPr>
          <w:rFonts w:ascii="Arial" w:hAnsi="Arial" w:cs="Arial"/>
          <w:sz w:val="22"/>
          <w:szCs w:val="22"/>
        </w:rPr>
        <w:t xml:space="preserve"> will be responsible for all aspects of Health, Safety and Hygiene, adhering to legislation and College Policies in:</w:t>
      </w:r>
    </w:p>
    <w:p w14:paraId="33ABC104" w14:textId="77777777" w:rsidR="00EC24C3" w:rsidRDefault="00EC24C3" w:rsidP="00EC24C3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E408A5">
        <w:rPr>
          <w:rFonts w:ascii="Arial" w:hAnsi="Arial" w:cs="Arial"/>
          <w:sz w:val="22"/>
          <w:szCs w:val="22"/>
        </w:rPr>
        <w:t xml:space="preserve"> </w:t>
      </w:r>
    </w:p>
    <w:p w14:paraId="5F1879BD" w14:textId="77777777" w:rsidR="00EC24C3" w:rsidRDefault="00EC24C3" w:rsidP="00EC24C3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92653">
        <w:rPr>
          <w:rFonts w:ascii="Arial" w:hAnsi="Arial" w:cs="Arial"/>
          <w:sz w:val="22"/>
          <w:szCs w:val="22"/>
        </w:rPr>
        <w:t xml:space="preserve">Food </w:t>
      </w:r>
      <w:r w:rsidRPr="00EC24C3">
        <w:rPr>
          <w:rFonts w:ascii="Arial" w:hAnsi="Arial" w:cs="Arial"/>
          <w:sz w:val="22"/>
          <w:szCs w:val="22"/>
        </w:rPr>
        <w:t>Hygiene</w:t>
      </w:r>
      <w:r w:rsidR="00092653">
        <w:rPr>
          <w:rFonts w:ascii="Arial" w:hAnsi="Arial" w:cs="Arial"/>
          <w:sz w:val="22"/>
          <w:szCs w:val="22"/>
        </w:rPr>
        <w:t xml:space="preserve"> &amp; HACCP</w:t>
      </w:r>
      <w:r w:rsidRPr="00EC24C3">
        <w:rPr>
          <w:rFonts w:ascii="Arial" w:hAnsi="Arial" w:cs="Arial"/>
          <w:sz w:val="22"/>
          <w:szCs w:val="22"/>
        </w:rPr>
        <w:br/>
        <w:t>- Fire and Evacuation</w:t>
      </w:r>
      <w:r w:rsidRPr="00EC24C3">
        <w:rPr>
          <w:rFonts w:ascii="Arial" w:hAnsi="Arial" w:cs="Arial"/>
          <w:sz w:val="22"/>
          <w:szCs w:val="22"/>
        </w:rPr>
        <w:br/>
        <w:t>- Health and Safety</w:t>
      </w:r>
      <w:r w:rsidRPr="00EC24C3">
        <w:rPr>
          <w:rFonts w:ascii="Arial" w:hAnsi="Arial" w:cs="Arial"/>
          <w:sz w:val="22"/>
          <w:szCs w:val="22"/>
        </w:rPr>
        <w:br/>
        <w:t xml:space="preserve">- </w:t>
      </w:r>
      <w:r w:rsidR="0005307A" w:rsidRPr="00EC24C3">
        <w:rPr>
          <w:rFonts w:ascii="Arial" w:hAnsi="Arial" w:cs="Arial"/>
          <w:sz w:val="22"/>
          <w:szCs w:val="22"/>
        </w:rPr>
        <w:t>Liquo</w:t>
      </w:r>
      <w:r w:rsidR="0005307A">
        <w:rPr>
          <w:rFonts w:ascii="Arial" w:hAnsi="Arial" w:cs="Arial"/>
          <w:sz w:val="22"/>
          <w:szCs w:val="22"/>
        </w:rPr>
        <w:t>r</w:t>
      </w:r>
      <w:r w:rsidRPr="00EC24C3">
        <w:rPr>
          <w:rFonts w:ascii="Arial" w:hAnsi="Arial" w:cs="Arial"/>
          <w:sz w:val="22"/>
          <w:szCs w:val="22"/>
        </w:rPr>
        <w:t xml:space="preserve"> Licensing Law</w:t>
      </w:r>
      <w:r w:rsidRPr="00EC24C3">
        <w:rPr>
          <w:rFonts w:ascii="Arial" w:hAnsi="Arial" w:cs="Arial"/>
          <w:sz w:val="22"/>
          <w:szCs w:val="22"/>
        </w:rPr>
        <w:br/>
        <w:t>- Weights and Measures</w:t>
      </w:r>
      <w:r w:rsidRPr="00EC24C3">
        <w:rPr>
          <w:rFonts w:ascii="Arial" w:hAnsi="Arial" w:cs="Arial"/>
          <w:sz w:val="22"/>
          <w:szCs w:val="22"/>
        </w:rPr>
        <w:br/>
        <w:t>-</w:t>
      </w:r>
      <w:r>
        <w:rPr>
          <w:rFonts w:ascii="Arial" w:hAnsi="Arial" w:cs="Arial"/>
          <w:sz w:val="22"/>
          <w:szCs w:val="22"/>
        </w:rPr>
        <w:t xml:space="preserve"> Food Safety</w:t>
      </w:r>
    </w:p>
    <w:p w14:paraId="490325D8" w14:textId="77777777" w:rsidR="00EC24C3" w:rsidRDefault="00EC24C3" w:rsidP="00EC24C3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COSHH</w:t>
      </w:r>
      <w:r w:rsidRPr="00EC24C3">
        <w:rPr>
          <w:rFonts w:ascii="Arial" w:hAnsi="Arial" w:cs="Arial"/>
          <w:sz w:val="22"/>
          <w:szCs w:val="22"/>
        </w:rPr>
        <w:br/>
        <w:t>- Security</w:t>
      </w:r>
    </w:p>
    <w:p w14:paraId="18CFB5AC" w14:textId="77777777" w:rsidR="00EC24C3" w:rsidRDefault="00EC24C3" w:rsidP="00EC24C3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73795808" w14:textId="77777777" w:rsidR="0005307A" w:rsidRDefault="0005307A" w:rsidP="00EC24C3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C24C3" w:rsidRPr="001D6126">
        <w:rPr>
          <w:rFonts w:ascii="Arial" w:hAnsi="Arial" w:cs="Arial"/>
          <w:sz w:val="22"/>
          <w:szCs w:val="22"/>
        </w:rPr>
        <w:t xml:space="preserve">rotect the premises licence by ensuring </w:t>
      </w:r>
      <w:r w:rsidR="00092653">
        <w:rPr>
          <w:rFonts w:ascii="Arial" w:hAnsi="Arial" w:cs="Arial"/>
          <w:sz w:val="22"/>
          <w:szCs w:val="22"/>
        </w:rPr>
        <w:t>adherence to</w:t>
      </w:r>
      <w:r w:rsidR="00EC24C3" w:rsidRPr="001D6126">
        <w:rPr>
          <w:rFonts w:ascii="Arial" w:hAnsi="Arial" w:cs="Arial"/>
          <w:sz w:val="22"/>
          <w:szCs w:val="22"/>
        </w:rPr>
        <w:t xml:space="preserve"> the licence </w:t>
      </w:r>
      <w:r w:rsidR="00092653">
        <w:rPr>
          <w:rFonts w:ascii="Arial" w:hAnsi="Arial" w:cs="Arial"/>
          <w:sz w:val="22"/>
          <w:szCs w:val="22"/>
        </w:rPr>
        <w:t xml:space="preserve">conditions </w:t>
      </w:r>
      <w:r w:rsidR="00EC24C3" w:rsidRPr="001D6126">
        <w:rPr>
          <w:rFonts w:ascii="Arial" w:hAnsi="Arial" w:cs="Arial"/>
          <w:sz w:val="22"/>
          <w:szCs w:val="22"/>
        </w:rPr>
        <w:t>and other licensing laws, including upholding the</w:t>
      </w:r>
      <w:r>
        <w:rPr>
          <w:rFonts w:ascii="Arial" w:hAnsi="Arial" w:cs="Arial"/>
          <w:sz w:val="22"/>
          <w:szCs w:val="22"/>
        </w:rPr>
        <w:t xml:space="preserve"> four licensing objectives</w:t>
      </w:r>
    </w:p>
    <w:p w14:paraId="11330EDD" w14:textId="77777777" w:rsidR="0005307A" w:rsidRDefault="0005307A" w:rsidP="0005307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CDF3BF" w14:textId="77777777" w:rsidR="00EC24C3" w:rsidRDefault="0005307A" w:rsidP="00EC24C3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C24C3" w:rsidRPr="001D6126">
        <w:rPr>
          <w:rFonts w:ascii="Arial" w:hAnsi="Arial" w:cs="Arial"/>
          <w:sz w:val="22"/>
          <w:szCs w:val="22"/>
        </w:rPr>
        <w:t>nsure that proactive and positive steps are taken to ensure that our operations do not</w:t>
      </w:r>
      <w:r>
        <w:rPr>
          <w:rFonts w:ascii="Arial" w:hAnsi="Arial" w:cs="Arial"/>
          <w:sz w:val="22"/>
          <w:szCs w:val="22"/>
        </w:rPr>
        <w:t xml:space="preserve"> contravene </w:t>
      </w:r>
      <w:r w:rsidR="00515EB0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laws</w:t>
      </w:r>
    </w:p>
    <w:p w14:paraId="6E0CE0D1" w14:textId="77777777" w:rsidR="00EC24C3" w:rsidRDefault="00EC24C3" w:rsidP="00EC24C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19AAA2" w14:textId="77777777" w:rsidR="00EC24C3" w:rsidRPr="001D6126" w:rsidRDefault="00EC24C3" w:rsidP="001D612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6B3FAAC" w14:textId="77777777" w:rsidR="0092401C" w:rsidRPr="00EC24C3" w:rsidRDefault="00EC24C3" w:rsidP="00EC24C3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</w:p>
    <w:p w14:paraId="11A448AB" w14:textId="77777777" w:rsidR="0092401C" w:rsidRPr="001D6126" w:rsidRDefault="0092401C" w:rsidP="001D6126">
      <w:pPr>
        <w:pStyle w:val="ListParagraph"/>
        <w:tabs>
          <w:tab w:val="left" w:pos="851"/>
        </w:tabs>
        <w:ind w:left="860"/>
        <w:jc w:val="both"/>
        <w:rPr>
          <w:rFonts w:ascii="Arial" w:hAnsi="Arial" w:cs="Arial"/>
          <w:sz w:val="22"/>
          <w:szCs w:val="22"/>
        </w:rPr>
      </w:pPr>
    </w:p>
    <w:p w14:paraId="668473BA" w14:textId="77777777" w:rsidR="00EC24C3" w:rsidRPr="00E408A5" w:rsidRDefault="009F015F" w:rsidP="00EC24C3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C24C3" w:rsidRPr="00E408A5">
        <w:rPr>
          <w:rFonts w:ascii="Arial" w:hAnsi="Arial" w:cs="Arial"/>
          <w:sz w:val="22"/>
          <w:szCs w:val="22"/>
        </w:rPr>
        <w:t>ndertake any other duties, as required, within the general scope of the appointment and within the competence and skill of the post</w:t>
      </w:r>
      <w:r w:rsidR="00EC24C3">
        <w:rPr>
          <w:rFonts w:ascii="Arial" w:hAnsi="Arial" w:cs="Arial"/>
          <w:sz w:val="22"/>
          <w:szCs w:val="22"/>
        </w:rPr>
        <w:t xml:space="preserve"> </w:t>
      </w:r>
      <w:r w:rsidR="00EC24C3" w:rsidRPr="00E408A5">
        <w:rPr>
          <w:rFonts w:ascii="Arial" w:hAnsi="Arial" w:cs="Arial"/>
          <w:sz w:val="22"/>
          <w:szCs w:val="22"/>
        </w:rPr>
        <w:t>holder with day to day shift support.</w:t>
      </w:r>
    </w:p>
    <w:p w14:paraId="02589BD6" w14:textId="77777777" w:rsidR="00EC24C3" w:rsidRPr="00E408A5" w:rsidRDefault="00EC24C3" w:rsidP="00EC24C3">
      <w:pPr>
        <w:jc w:val="both"/>
        <w:rPr>
          <w:rFonts w:ascii="Arial" w:hAnsi="Arial" w:cs="Arial"/>
          <w:sz w:val="22"/>
          <w:szCs w:val="22"/>
        </w:rPr>
      </w:pPr>
    </w:p>
    <w:p w14:paraId="1C5F1E7C" w14:textId="77777777" w:rsidR="00EC24C3" w:rsidRDefault="009F015F" w:rsidP="00EC24C3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C24C3" w:rsidRPr="00E408A5">
        <w:rPr>
          <w:rFonts w:ascii="Arial" w:hAnsi="Arial" w:cs="Arial"/>
          <w:sz w:val="22"/>
          <w:szCs w:val="22"/>
        </w:rPr>
        <w:t>ork flexibly in accordance with th</w:t>
      </w:r>
      <w:r w:rsidR="00EC24C3">
        <w:rPr>
          <w:rFonts w:ascii="Arial" w:hAnsi="Arial" w:cs="Arial"/>
          <w:sz w:val="22"/>
          <w:szCs w:val="22"/>
        </w:rPr>
        <w:t xml:space="preserve">e operational needs of the unit and to </w:t>
      </w:r>
      <w:r w:rsidR="00975B64">
        <w:rPr>
          <w:rFonts w:ascii="Arial" w:hAnsi="Arial" w:cs="Arial"/>
          <w:sz w:val="22"/>
          <w:szCs w:val="22"/>
        </w:rPr>
        <w:t>work across</w:t>
      </w:r>
      <w:r w:rsidR="00EC24C3">
        <w:rPr>
          <w:rFonts w:ascii="Arial" w:hAnsi="Arial" w:cs="Arial"/>
          <w:sz w:val="22"/>
          <w:szCs w:val="22"/>
        </w:rPr>
        <w:t xml:space="preserve"> </w:t>
      </w:r>
      <w:r w:rsidR="00975B64">
        <w:rPr>
          <w:rFonts w:ascii="Arial" w:hAnsi="Arial" w:cs="Arial"/>
          <w:sz w:val="22"/>
          <w:szCs w:val="22"/>
        </w:rPr>
        <w:t xml:space="preserve">all </w:t>
      </w:r>
      <w:r w:rsidR="00EC24C3">
        <w:rPr>
          <w:rFonts w:ascii="Arial" w:hAnsi="Arial" w:cs="Arial"/>
          <w:sz w:val="22"/>
          <w:szCs w:val="22"/>
        </w:rPr>
        <w:t>other Union outlets</w:t>
      </w:r>
      <w:r w:rsidR="00975B64">
        <w:rPr>
          <w:rFonts w:ascii="Arial" w:hAnsi="Arial" w:cs="Arial"/>
          <w:sz w:val="22"/>
          <w:szCs w:val="22"/>
        </w:rPr>
        <w:t xml:space="preserve"> as required by the </w:t>
      </w:r>
      <w:r w:rsidR="00891352">
        <w:rPr>
          <w:rFonts w:ascii="Arial" w:hAnsi="Arial" w:cs="Arial"/>
          <w:sz w:val="22"/>
          <w:szCs w:val="22"/>
        </w:rPr>
        <w:t>Venues</w:t>
      </w:r>
      <w:r w:rsidR="00975B64">
        <w:rPr>
          <w:rFonts w:ascii="Arial" w:hAnsi="Arial" w:cs="Arial"/>
          <w:sz w:val="22"/>
          <w:szCs w:val="22"/>
        </w:rPr>
        <w:t xml:space="preserve"> Manager</w:t>
      </w:r>
    </w:p>
    <w:p w14:paraId="0821484E" w14:textId="77777777" w:rsidR="00EC24C3" w:rsidRPr="00E408A5" w:rsidRDefault="00EC24C3" w:rsidP="00EC24C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7FDF86DD" w14:textId="736675E8" w:rsidR="00EC24C3" w:rsidRDefault="00EC24C3" w:rsidP="00EC24C3">
      <w:pPr>
        <w:numPr>
          <w:ilvl w:val="0"/>
          <w:numId w:val="34"/>
        </w:numPr>
        <w:tabs>
          <w:tab w:val="clear" w:pos="720"/>
          <w:tab w:val="num" w:pos="360"/>
        </w:tabs>
        <w:autoSpaceDN w:val="0"/>
        <w:ind w:left="360"/>
        <w:jc w:val="both"/>
        <w:rPr>
          <w:sz w:val="22"/>
          <w:szCs w:val="22"/>
          <w:lang w:eastAsia="en-GB"/>
        </w:rPr>
      </w:pPr>
      <w:r w:rsidRPr="00E408A5">
        <w:rPr>
          <w:rFonts w:ascii="Arial" w:hAnsi="Arial" w:cs="Arial"/>
          <w:sz w:val="22"/>
          <w:szCs w:val="22"/>
          <w:lang w:eastAsia="en-GB"/>
        </w:rPr>
        <w:lastRenderedPageBreak/>
        <w:t>Your normal working hours will be 3</w:t>
      </w:r>
      <w:r w:rsidR="001535BA">
        <w:rPr>
          <w:rFonts w:ascii="Arial" w:hAnsi="Arial" w:cs="Arial"/>
          <w:sz w:val="22"/>
          <w:szCs w:val="22"/>
          <w:lang w:eastAsia="en-GB"/>
        </w:rPr>
        <w:t>0</w:t>
      </w:r>
      <w:r w:rsidRPr="00E408A5">
        <w:rPr>
          <w:rFonts w:ascii="Arial" w:hAnsi="Arial" w:cs="Arial"/>
          <w:sz w:val="22"/>
          <w:szCs w:val="22"/>
          <w:lang w:eastAsia="en-GB"/>
        </w:rPr>
        <w:t xml:space="preserve"> per week, on a ro</w:t>
      </w:r>
      <w:r>
        <w:rPr>
          <w:rFonts w:ascii="Arial" w:hAnsi="Arial" w:cs="Arial"/>
          <w:sz w:val="22"/>
          <w:szCs w:val="22"/>
          <w:lang w:eastAsia="en-GB"/>
        </w:rPr>
        <w:t>ster to be determined in advance</w:t>
      </w:r>
      <w:r w:rsidRPr="00E408A5">
        <w:rPr>
          <w:rFonts w:ascii="Arial" w:hAnsi="Arial" w:cs="Arial"/>
          <w:sz w:val="22"/>
          <w:szCs w:val="22"/>
          <w:lang w:eastAsia="en-GB"/>
        </w:rPr>
        <w:t>. The roster pattern may be subject to change providing reasonable advance notice is given</w:t>
      </w:r>
      <w:r>
        <w:rPr>
          <w:rFonts w:ascii="Arial" w:hAnsi="Arial" w:cs="Arial"/>
          <w:sz w:val="22"/>
          <w:szCs w:val="22"/>
          <w:lang w:eastAsia="en-GB"/>
        </w:rPr>
        <w:t>.</w:t>
      </w:r>
      <w:r w:rsidR="001535BA">
        <w:rPr>
          <w:rFonts w:ascii="Arial" w:hAnsi="Arial" w:cs="Arial"/>
          <w:sz w:val="22"/>
          <w:szCs w:val="22"/>
          <w:lang w:eastAsia="en-GB"/>
        </w:rPr>
        <w:t xml:space="preserve"> 2 </w:t>
      </w:r>
      <w:proofErr w:type="spellStart"/>
      <w:r w:rsidR="001535BA">
        <w:rPr>
          <w:rFonts w:ascii="Arial" w:hAnsi="Arial" w:cs="Arial"/>
          <w:sz w:val="22"/>
          <w:szCs w:val="22"/>
          <w:lang w:eastAsia="en-GB"/>
        </w:rPr>
        <w:t>weeks notice</w:t>
      </w:r>
      <w:proofErr w:type="spellEnd"/>
      <w:r w:rsidR="001535BA">
        <w:rPr>
          <w:rFonts w:ascii="Arial" w:hAnsi="Arial" w:cs="Arial"/>
          <w:sz w:val="22"/>
          <w:szCs w:val="22"/>
          <w:lang w:eastAsia="en-GB"/>
        </w:rPr>
        <w:t xml:space="preserve"> period is required to end employment from either side.</w:t>
      </w:r>
    </w:p>
    <w:p w14:paraId="3D45C4C5" w14:textId="77777777" w:rsidR="00EC24C3" w:rsidRDefault="00EC24C3" w:rsidP="00EC24C3">
      <w:pPr>
        <w:pStyle w:val="ListParagraph"/>
        <w:rPr>
          <w:rFonts w:ascii="Arial" w:hAnsi="Arial" w:cs="Arial"/>
          <w:sz w:val="22"/>
          <w:szCs w:val="22"/>
        </w:rPr>
      </w:pPr>
    </w:p>
    <w:p w14:paraId="389A9667" w14:textId="77777777" w:rsidR="00EC24C3" w:rsidRPr="00EC24C3" w:rsidRDefault="009F015F" w:rsidP="00EC24C3">
      <w:pPr>
        <w:numPr>
          <w:ilvl w:val="0"/>
          <w:numId w:val="34"/>
        </w:numPr>
        <w:tabs>
          <w:tab w:val="clear" w:pos="720"/>
          <w:tab w:val="num" w:pos="360"/>
        </w:tabs>
        <w:autoSpaceDN w:val="0"/>
        <w:ind w:left="360"/>
        <w:jc w:val="both"/>
        <w:rPr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H</w:t>
      </w:r>
      <w:r w:rsidR="005F19C6" w:rsidRPr="00EC24C3">
        <w:rPr>
          <w:rFonts w:ascii="Arial" w:hAnsi="Arial" w:cs="Arial"/>
          <w:sz w:val="22"/>
          <w:szCs w:val="22"/>
        </w:rPr>
        <w:t>elp train and provide support for other member</w:t>
      </w:r>
      <w:r w:rsidR="00263802">
        <w:rPr>
          <w:rFonts w:ascii="Arial" w:hAnsi="Arial" w:cs="Arial"/>
          <w:sz w:val="22"/>
          <w:szCs w:val="22"/>
        </w:rPr>
        <w:t>s</w:t>
      </w:r>
      <w:r w:rsidR="005F19C6" w:rsidRPr="00EC24C3">
        <w:rPr>
          <w:rFonts w:ascii="Arial" w:hAnsi="Arial" w:cs="Arial"/>
          <w:sz w:val="22"/>
          <w:szCs w:val="22"/>
        </w:rPr>
        <w:t xml:space="preserve"> of the Commercial Servi</w:t>
      </w:r>
      <w:r w:rsidR="00EC24C3">
        <w:rPr>
          <w:rFonts w:ascii="Arial" w:hAnsi="Arial" w:cs="Arial"/>
          <w:sz w:val="22"/>
          <w:szCs w:val="22"/>
        </w:rPr>
        <w:t>ces team</w:t>
      </w:r>
    </w:p>
    <w:p w14:paraId="1D88C948" w14:textId="77777777" w:rsidR="00EC24C3" w:rsidRDefault="00EC24C3" w:rsidP="00EC24C3">
      <w:pPr>
        <w:pStyle w:val="ListParagraph"/>
        <w:rPr>
          <w:sz w:val="22"/>
          <w:szCs w:val="22"/>
          <w:lang w:eastAsia="en-GB"/>
        </w:rPr>
      </w:pPr>
    </w:p>
    <w:p w14:paraId="239E9D29" w14:textId="77777777" w:rsidR="00EC24C3" w:rsidRDefault="009F015F" w:rsidP="00EC24C3">
      <w:pPr>
        <w:numPr>
          <w:ilvl w:val="0"/>
          <w:numId w:val="34"/>
        </w:numPr>
        <w:tabs>
          <w:tab w:val="clear" w:pos="720"/>
          <w:tab w:val="num" w:pos="360"/>
        </w:tabs>
        <w:autoSpaceDN w:val="0"/>
        <w:ind w:left="360"/>
        <w:jc w:val="both"/>
        <w:rPr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U</w:t>
      </w:r>
      <w:r w:rsidR="00EC24C3" w:rsidRPr="001D6126">
        <w:rPr>
          <w:rFonts w:ascii="Arial" w:hAnsi="Arial" w:cs="Arial"/>
          <w:sz w:val="22"/>
          <w:szCs w:val="22"/>
        </w:rPr>
        <w:t>ndertake any other duties appropriate for the grade and responsibilities of the post that may from time to time be reasonably requested.</w:t>
      </w:r>
    </w:p>
    <w:p w14:paraId="16FFE4BF" w14:textId="77777777" w:rsidR="00EC24C3" w:rsidRDefault="00EC24C3" w:rsidP="00EC24C3">
      <w:pPr>
        <w:pStyle w:val="ListParagraph"/>
        <w:rPr>
          <w:rFonts w:ascii="Arial" w:hAnsi="Arial" w:cs="Arial"/>
          <w:sz w:val="22"/>
          <w:szCs w:val="22"/>
        </w:rPr>
      </w:pPr>
    </w:p>
    <w:p w14:paraId="71F7255C" w14:textId="77777777" w:rsidR="003B0BA1" w:rsidRPr="00EC24C3" w:rsidRDefault="009F015F" w:rsidP="00EC24C3">
      <w:pPr>
        <w:numPr>
          <w:ilvl w:val="0"/>
          <w:numId w:val="34"/>
        </w:numPr>
        <w:tabs>
          <w:tab w:val="clear" w:pos="720"/>
          <w:tab w:val="num" w:pos="360"/>
        </w:tabs>
        <w:autoSpaceDN w:val="0"/>
        <w:ind w:left="360"/>
        <w:jc w:val="both"/>
        <w:rPr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B</w:t>
      </w:r>
      <w:r w:rsidR="0090080B" w:rsidRPr="00EC24C3">
        <w:rPr>
          <w:rFonts w:ascii="Arial" w:hAnsi="Arial" w:cs="Arial"/>
          <w:sz w:val="22"/>
          <w:szCs w:val="22"/>
        </w:rPr>
        <w:t xml:space="preserve">e responsible for the safekeeping of all </w:t>
      </w:r>
      <w:r w:rsidR="00891352">
        <w:rPr>
          <w:rFonts w:ascii="Arial" w:hAnsi="Arial" w:cs="Arial"/>
          <w:sz w:val="22"/>
          <w:szCs w:val="22"/>
        </w:rPr>
        <w:t xml:space="preserve">cash, stock, </w:t>
      </w:r>
      <w:r w:rsidR="0090080B" w:rsidRPr="00EC24C3">
        <w:rPr>
          <w:rFonts w:ascii="Arial" w:hAnsi="Arial" w:cs="Arial"/>
          <w:sz w:val="22"/>
          <w:szCs w:val="22"/>
        </w:rPr>
        <w:t xml:space="preserve">keys, passes, </w:t>
      </w:r>
      <w:proofErr w:type="gramStart"/>
      <w:r w:rsidR="0090080B" w:rsidRPr="00EC24C3">
        <w:rPr>
          <w:rFonts w:ascii="Arial" w:hAnsi="Arial" w:cs="Arial"/>
          <w:sz w:val="22"/>
          <w:szCs w:val="22"/>
        </w:rPr>
        <w:t>passwords</w:t>
      </w:r>
      <w:proofErr w:type="gramEnd"/>
      <w:r w:rsidR="0090080B" w:rsidRPr="00EC24C3">
        <w:rPr>
          <w:rFonts w:ascii="Arial" w:hAnsi="Arial" w:cs="Arial"/>
          <w:sz w:val="22"/>
          <w:szCs w:val="22"/>
        </w:rPr>
        <w:t xml:space="preserve"> and codes and to ensure that proper security measures are in place in order to prevent unauthorised access to restricted areas or items.</w:t>
      </w:r>
    </w:p>
    <w:p w14:paraId="3161408B" w14:textId="77777777" w:rsidR="0092401C" w:rsidRPr="001D6126" w:rsidRDefault="0092401C" w:rsidP="001D612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7AF5F3BA" w14:textId="77777777" w:rsidR="00C14396" w:rsidRPr="001D6126" w:rsidRDefault="00C14396" w:rsidP="001D6126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14:paraId="4894219A" w14:textId="77777777" w:rsidR="00EC24C3" w:rsidRDefault="00EC24C3" w:rsidP="00EC24C3">
      <w:pPr>
        <w:jc w:val="both"/>
        <w:rPr>
          <w:rFonts w:ascii="Arial" w:hAnsi="Arial" w:cs="Arial"/>
          <w:b/>
        </w:rPr>
      </w:pPr>
    </w:p>
    <w:p w14:paraId="75D9F4AC" w14:textId="77777777" w:rsidR="00EC24C3" w:rsidRDefault="00EC24C3" w:rsidP="00EC24C3">
      <w:pPr>
        <w:jc w:val="both"/>
        <w:rPr>
          <w:rFonts w:ascii="Arial" w:hAnsi="Arial" w:cs="Arial"/>
          <w:b/>
        </w:rPr>
      </w:pPr>
    </w:p>
    <w:p w14:paraId="458C619F" w14:textId="77777777" w:rsidR="00EC24C3" w:rsidRDefault="00EC24C3" w:rsidP="00EC24C3">
      <w:pPr>
        <w:jc w:val="both"/>
        <w:rPr>
          <w:rFonts w:ascii="Arial" w:hAnsi="Arial" w:cs="Arial"/>
          <w:b/>
        </w:rPr>
      </w:pPr>
    </w:p>
    <w:p w14:paraId="3589E369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05E5F409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61CFBC48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79770D24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67400900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1EA626A2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6724E253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0D0B8351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0DB962E4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1C137B9A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32799452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7D3BCB4D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79F34E0B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0605EC9E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2C531D2D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0B930E88" w14:textId="77777777" w:rsidR="00975B64" w:rsidRDefault="00975B64" w:rsidP="00975B64">
      <w:pPr>
        <w:rPr>
          <w:lang w:eastAsia="en-US"/>
        </w:rPr>
      </w:pPr>
    </w:p>
    <w:p w14:paraId="23A14050" w14:textId="77777777" w:rsidR="00975B64" w:rsidRPr="00975B64" w:rsidRDefault="00975B64" w:rsidP="00975B64">
      <w:pPr>
        <w:rPr>
          <w:lang w:eastAsia="en-US"/>
        </w:rPr>
      </w:pPr>
    </w:p>
    <w:p w14:paraId="7C2D0CC8" w14:textId="77777777" w:rsidR="00975B64" w:rsidRDefault="00975B64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</w:p>
    <w:p w14:paraId="67505F0C" w14:textId="77777777" w:rsidR="005B28D1" w:rsidRDefault="005B28D1" w:rsidP="005B28D1">
      <w:pPr>
        <w:rPr>
          <w:lang w:eastAsia="en-US"/>
        </w:rPr>
      </w:pPr>
    </w:p>
    <w:p w14:paraId="115B3C15" w14:textId="77777777" w:rsidR="005B28D1" w:rsidRDefault="005B28D1" w:rsidP="005B28D1">
      <w:pPr>
        <w:rPr>
          <w:lang w:eastAsia="en-US"/>
        </w:rPr>
      </w:pPr>
    </w:p>
    <w:p w14:paraId="741CBA9B" w14:textId="77777777" w:rsidR="005B28D1" w:rsidRDefault="005B28D1" w:rsidP="005B28D1">
      <w:pPr>
        <w:rPr>
          <w:lang w:eastAsia="en-US"/>
        </w:rPr>
      </w:pPr>
    </w:p>
    <w:p w14:paraId="0D2FC95E" w14:textId="77777777" w:rsidR="005B28D1" w:rsidRDefault="005B28D1" w:rsidP="005B28D1">
      <w:pPr>
        <w:rPr>
          <w:lang w:eastAsia="en-US"/>
        </w:rPr>
      </w:pPr>
    </w:p>
    <w:p w14:paraId="7D4CD4C4" w14:textId="77777777" w:rsidR="005B28D1" w:rsidRDefault="005B28D1" w:rsidP="005B28D1">
      <w:pPr>
        <w:rPr>
          <w:lang w:eastAsia="en-US"/>
        </w:rPr>
      </w:pPr>
    </w:p>
    <w:p w14:paraId="078B5732" w14:textId="77777777" w:rsidR="005B28D1" w:rsidRDefault="005B28D1" w:rsidP="005B28D1">
      <w:pPr>
        <w:rPr>
          <w:lang w:eastAsia="en-US"/>
        </w:rPr>
      </w:pPr>
    </w:p>
    <w:p w14:paraId="079CD389" w14:textId="77777777" w:rsidR="005B28D1" w:rsidRDefault="005B28D1" w:rsidP="005B28D1">
      <w:pPr>
        <w:rPr>
          <w:lang w:eastAsia="en-US"/>
        </w:rPr>
      </w:pPr>
    </w:p>
    <w:p w14:paraId="266BF55B" w14:textId="77777777" w:rsidR="005B28D1" w:rsidRDefault="005B28D1" w:rsidP="005B28D1">
      <w:pPr>
        <w:rPr>
          <w:lang w:eastAsia="en-US"/>
        </w:rPr>
      </w:pPr>
    </w:p>
    <w:p w14:paraId="16B05B95" w14:textId="77777777" w:rsidR="00FA105C" w:rsidRDefault="00FA105C" w:rsidP="00EC24C3">
      <w:pPr>
        <w:pStyle w:val="Heading3"/>
        <w:numPr>
          <w:ilvl w:val="0"/>
          <w:numId w:val="0"/>
        </w:numPr>
        <w:rPr>
          <w:rFonts w:ascii="Calibri" w:eastAsia="Calibri" w:hAnsi="Calibri"/>
          <w:i w:val="0"/>
          <w:color w:val="auto"/>
          <w:sz w:val="20"/>
        </w:rPr>
      </w:pPr>
    </w:p>
    <w:p w14:paraId="06B62D76" w14:textId="77777777" w:rsidR="00FA105C" w:rsidRPr="00FA105C" w:rsidRDefault="00FA105C" w:rsidP="00FA105C">
      <w:pPr>
        <w:rPr>
          <w:lang w:eastAsia="en-US"/>
        </w:rPr>
      </w:pPr>
    </w:p>
    <w:p w14:paraId="15FAC28A" w14:textId="77777777" w:rsidR="00EC24C3" w:rsidRPr="00566557" w:rsidRDefault="00EC24C3" w:rsidP="00EC24C3">
      <w:pPr>
        <w:pStyle w:val="Heading3"/>
        <w:numPr>
          <w:ilvl w:val="0"/>
          <w:numId w:val="0"/>
        </w:numPr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566557">
        <w:rPr>
          <w:rFonts w:ascii="Arial" w:hAnsi="Arial" w:cs="Arial"/>
          <w:b/>
          <w:i w:val="0"/>
          <w:color w:val="000000"/>
          <w:sz w:val="24"/>
          <w:szCs w:val="24"/>
        </w:rPr>
        <w:t>PERSON SPECIFICATION</w:t>
      </w:r>
    </w:p>
    <w:p w14:paraId="5005E43A" w14:textId="77777777" w:rsidR="00EC24C3" w:rsidRPr="00AA14E9" w:rsidRDefault="00EC24C3" w:rsidP="00EC24C3">
      <w:pPr>
        <w:jc w:val="both"/>
        <w:rPr>
          <w:rFonts w:ascii="Arial" w:hAnsi="Arial" w:cs="Arial"/>
          <w:sz w:val="22"/>
          <w:szCs w:val="22"/>
        </w:rPr>
      </w:pPr>
    </w:p>
    <w:p w14:paraId="0D11527A" w14:textId="77777777" w:rsidR="00EC24C3" w:rsidRPr="00650CB3" w:rsidRDefault="00484BC2" w:rsidP="00EC24C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ASSISTANT </w:t>
      </w:r>
      <w:r w:rsidR="00B55448">
        <w:rPr>
          <w:rFonts w:ascii="Arial" w:hAnsi="Arial" w:cs="Arial"/>
          <w:b/>
          <w:szCs w:val="24"/>
        </w:rPr>
        <w:t>VENUE</w:t>
      </w:r>
      <w:r w:rsidR="00EC24C3" w:rsidRPr="00650CB3">
        <w:rPr>
          <w:rFonts w:ascii="Arial" w:hAnsi="Arial" w:cs="Arial"/>
          <w:b/>
          <w:szCs w:val="24"/>
        </w:rPr>
        <w:t xml:space="preserve"> MANAGER</w:t>
      </w:r>
    </w:p>
    <w:p w14:paraId="6C95B7C8" w14:textId="77777777" w:rsidR="00EC24C3" w:rsidRPr="00650CB3" w:rsidRDefault="00EC24C3" w:rsidP="00EC24C3">
      <w:pPr>
        <w:jc w:val="both"/>
        <w:outlineLvl w:val="0"/>
        <w:rPr>
          <w:rFonts w:ascii="Arial" w:hAnsi="Arial" w:cs="Arial"/>
          <w:b/>
          <w:sz w:val="22"/>
          <w:szCs w:val="22"/>
          <w:lang w:eastAsia="en-GB"/>
        </w:rPr>
      </w:pPr>
    </w:p>
    <w:p w14:paraId="46B86CF7" w14:textId="77777777" w:rsidR="00EC24C3" w:rsidRDefault="00EC24C3" w:rsidP="00EC24C3">
      <w:pPr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30"/>
        <w:gridCol w:w="4913"/>
      </w:tblGrid>
      <w:tr w:rsidR="00D5733A" w:rsidRPr="001D6126" w14:paraId="5F78F622" w14:textId="77777777" w:rsidTr="00D5733A">
        <w:tc>
          <w:tcPr>
            <w:tcW w:w="4330" w:type="dxa"/>
            <w:tcBorders>
              <w:bottom w:val="single" w:sz="4" w:space="0" w:color="auto"/>
            </w:tcBorders>
          </w:tcPr>
          <w:p w14:paraId="2C391C91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14:paraId="2609C28A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5733A" w:rsidRPr="001D6126" w14:paraId="00364D6E" w14:textId="77777777" w:rsidTr="00D5733A">
        <w:tc>
          <w:tcPr>
            <w:tcW w:w="4330" w:type="dxa"/>
          </w:tcPr>
          <w:p w14:paraId="3E875390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Personal Licence holder</w:t>
            </w:r>
          </w:p>
        </w:tc>
        <w:tc>
          <w:tcPr>
            <w:tcW w:w="4913" w:type="dxa"/>
            <w:vAlign w:val="center"/>
          </w:tcPr>
          <w:p w14:paraId="689D93A7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4BCCFF8B" w14:textId="77777777" w:rsidTr="00D5733A">
        <w:tc>
          <w:tcPr>
            <w:tcW w:w="4330" w:type="dxa"/>
            <w:tcBorders>
              <w:bottom w:val="single" w:sz="4" w:space="0" w:color="auto"/>
            </w:tcBorders>
          </w:tcPr>
          <w:p w14:paraId="3E452DAF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3" w:type="dxa"/>
            <w:tcBorders>
              <w:bottom w:val="single" w:sz="4" w:space="0" w:color="auto"/>
            </w:tcBorders>
            <w:vAlign w:val="center"/>
          </w:tcPr>
          <w:p w14:paraId="7EF6594E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33A" w:rsidRPr="001D6126" w14:paraId="6CAD80F6" w14:textId="77777777" w:rsidTr="00D5733A">
        <w:tc>
          <w:tcPr>
            <w:tcW w:w="4330" w:type="dxa"/>
          </w:tcPr>
          <w:p w14:paraId="12745B3B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Significant experience of managing large teams in a busy, licensed trade premises within a customer-focused environment.</w:t>
            </w:r>
          </w:p>
        </w:tc>
        <w:tc>
          <w:tcPr>
            <w:tcW w:w="4913" w:type="dxa"/>
            <w:vAlign w:val="center"/>
          </w:tcPr>
          <w:p w14:paraId="14DC90D9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51F4E945" w14:textId="77777777" w:rsidTr="00D5733A">
        <w:tc>
          <w:tcPr>
            <w:tcW w:w="4330" w:type="dxa"/>
          </w:tcPr>
          <w:p w14:paraId="57395D0B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 xml:space="preserve">Experience of dealing with </w:t>
            </w:r>
            <w:r w:rsidRPr="0000359B">
              <w:rPr>
                <w:rFonts w:ascii="Arial" w:hAnsi="Arial" w:cs="Arial"/>
                <w:sz w:val="22"/>
                <w:szCs w:val="22"/>
              </w:rPr>
              <w:t>large sums of cash and the reconciliation of all monies</w:t>
            </w:r>
          </w:p>
        </w:tc>
        <w:tc>
          <w:tcPr>
            <w:tcW w:w="4913" w:type="dxa"/>
            <w:vAlign w:val="center"/>
          </w:tcPr>
          <w:p w14:paraId="4EB35C9E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6E9EF8D2" w14:textId="77777777" w:rsidTr="00D5733A">
        <w:tc>
          <w:tcPr>
            <w:tcW w:w="4330" w:type="dxa"/>
          </w:tcPr>
          <w:p w14:paraId="3BA5EE08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Solid experience in stock control and cellar management, including the keeping of real ale.</w:t>
            </w:r>
          </w:p>
        </w:tc>
        <w:tc>
          <w:tcPr>
            <w:tcW w:w="4913" w:type="dxa"/>
            <w:vAlign w:val="center"/>
          </w:tcPr>
          <w:p w14:paraId="67A98D4F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3B4F4467" w14:textId="77777777" w:rsidTr="00D5733A">
        <w:tc>
          <w:tcPr>
            <w:tcW w:w="4330" w:type="dxa"/>
          </w:tcPr>
          <w:p w14:paraId="63BC8A6C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Experience in dealing with a wide variety of people from different cross sections of society</w:t>
            </w:r>
          </w:p>
        </w:tc>
        <w:tc>
          <w:tcPr>
            <w:tcW w:w="4913" w:type="dxa"/>
            <w:vAlign w:val="center"/>
          </w:tcPr>
          <w:p w14:paraId="53172E12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0594C4F9" w14:textId="77777777" w:rsidTr="00D5733A">
        <w:tc>
          <w:tcPr>
            <w:tcW w:w="4330" w:type="dxa"/>
          </w:tcPr>
          <w:p w14:paraId="6AFFF16B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Experience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planning and execution of</w:t>
            </w:r>
            <w:r w:rsidRPr="001D6126">
              <w:rPr>
                <w:rFonts w:ascii="Arial" w:hAnsi="Arial" w:cs="Arial"/>
                <w:sz w:val="22"/>
                <w:szCs w:val="22"/>
              </w:rPr>
              <w:t xml:space="preserve"> events and functions.</w:t>
            </w:r>
          </w:p>
        </w:tc>
        <w:tc>
          <w:tcPr>
            <w:tcW w:w="4913" w:type="dxa"/>
            <w:vAlign w:val="center"/>
          </w:tcPr>
          <w:p w14:paraId="77DD7314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0E5B01C8" w14:textId="77777777" w:rsidTr="00D5733A">
        <w:tc>
          <w:tcPr>
            <w:tcW w:w="4330" w:type="dxa"/>
          </w:tcPr>
          <w:p w14:paraId="37553DEE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 xml:space="preserve">Experience in the training of bar staff and the ability to focus the team on issues as required </w:t>
            </w:r>
            <w:proofErr w:type="gramStart"/>
            <w:r w:rsidRPr="001D6126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1D6126">
              <w:rPr>
                <w:rFonts w:ascii="Arial" w:hAnsi="Arial" w:cs="Arial"/>
                <w:sz w:val="22"/>
                <w:szCs w:val="22"/>
              </w:rPr>
              <w:t xml:space="preserve"> maintain the highest standards of customer care, to both internal and external customers.</w:t>
            </w:r>
          </w:p>
        </w:tc>
        <w:tc>
          <w:tcPr>
            <w:tcW w:w="4913" w:type="dxa"/>
            <w:vAlign w:val="center"/>
          </w:tcPr>
          <w:p w14:paraId="5C359326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7FBB29C7" w14:textId="77777777" w:rsidTr="00D5733A">
        <w:tc>
          <w:tcPr>
            <w:tcW w:w="4330" w:type="dxa"/>
            <w:tcBorders>
              <w:bottom w:val="single" w:sz="4" w:space="0" w:color="auto"/>
            </w:tcBorders>
          </w:tcPr>
          <w:p w14:paraId="54601B7D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3" w:type="dxa"/>
            <w:tcBorders>
              <w:bottom w:val="single" w:sz="4" w:space="0" w:color="auto"/>
            </w:tcBorders>
            <w:vAlign w:val="center"/>
          </w:tcPr>
          <w:p w14:paraId="060B6F58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33A" w:rsidRPr="001D6126" w14:paraId="21F6496F" w14:textId="77777777" w:rsidTr="00D5733A">
        <w:tc>
          <w:tcPr>
            <w:tcW w:w="4330" w:type="dxa"/>
          </w:tcPr>
          <w:p w14:paraId="4A3EBAF1" w14:textId="77777777" w:rsidR="00D5733A" w:rsidRPr="001D6126" w:rsidRDefault="00D5733A" w:rsidP="00441C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C33">
              <w:rPr>
                <w:rFonts w:ascii="Arial" w:hAnsi="Arial" w:cs="Arial"/>
                <w:sz w:val="22"/>
                <w:szCs w:val="22"/>
              </w:rPr>
              <w:t>A working knowledge of</w:t>
            </w:r>
            <w:r>
              <w:rPr>
                <w:rFonts w:ascii="Arial" w:hAnsi="Arial" w:cs="Arial"/>
                <w:sz w:val="22"/>
                <w:szCs w:val="22"/>
              </w:rPr>
              <w:t xml:space="preserve"> current food and drink trends</w:t>
            </w:r>
            <w:r w:rsidRPr="001D612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relative to different demographics</w:t>
            </w:r>
          </w:p>
        </w:tc>
        <w:tc>
          <w:tcPr>
            <w:tcW w:w="4913" w:type="dxa"/>
            <w:vAlign w:val="center"/>
          </w:tcPr>
          <w:p w14:paraId="63968EEF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287FF6A6" w14:textId="77777777" w:rsidTr="00D5733A">
        <w:tc>
          <w:tcPr>
            <w:tcW w:w="4330" w:type="dxa"/>
          </w:tcPr>
          <w:p w14:paraId="006BDC4D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A working knowledge of Health and Safety legislation, COSHH and relevant best practice</w:t>
            </w:r>
          </w:p>
        </w:tc>
        <w:tc>
          <w:tcPr>
            <w:tcW w:w="4913" w:type="dxa"/>
            <w:vAlign w:val="center"/>
          </w:tcPr>
          <w:p w14:paraId="44EF398F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4A4C9431" w14:textId="77777777" w:rsidTr="00D5733A">
        <w:tc>
          <w:tcPr>
            <w:tcW w:w="4330" w:type="dxa"/>
          </w:tcPr>
          <w:p w14:paraId="5025F91F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A sound understanding of the requirements for operating licensed premises and specialist events</w:t>
            </w:r>
          </w:p>
        </w:tc>
        <w:tc>
          <w:tcPr>
            <w:tcW w:w="4913" w:type="dxa"/>
            <w:vAlign w:val="center"/>
          </w:tcPr>
          <w:p w14:paraId="5BD30AA7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43214811" w14:textId="77777777" w:rsidTr="00D5733A">
        <w:tc>
          <w:tcPr>
            <w:tcW w:w="4330" w:type="dxa"/>
          </w:tcPr>
          <w:p w14:paraId="76DDE860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3A289D24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774CDBAB" w14:textId="77777777" w:rsidTr="00D5733A">
        <w:tc>
          <w:tcPr>
            <w:tcW w:w="4330" w:type="dxa"/>
          </w:tcPr>
          <w:p w14:paraId="6ED693C8" w14:textId="77777777" w:rsidR="00D5733A" w:rsidRPr="001D6126" w:rsidRDefault="00D5733A" w:rsidP="0077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A proficient user of IT</w:t>
            </w:r>
            <w:r>
              <w:rPr>
                <w:rFonts w:ascii="Arial" w:hAnsi="Arial" w:cs="Arial"/>
                <w:sz w:val="22"/>
                <w:szCs w:val="22"/>
              </w:rPr>
              <w:t xml:space="preserve"> systems, including EPOS</w:t>
            </w:r>
          </w:p>
        </w:tc>
        <w:tc>
          <w:tcPr>
            <w:tcW w:w="4913" w:type="dxa"/>
            <w:vAlign w:val="center"/>
          </w:tcPr>
          <w:p w14:paraId="38F0572B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5F148E72" w14:textId="77777777" w:rsidTr="00D5733A">
        <w:tc>
          <w:tcPr>
            <w:tcW w:w="4330" w:type="dxa"/>
          </w:tcPr>
          <w:p w14:paraId="5A942129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 xml:space="preserve">Demonstrable </w:t>
            </w:r>
            <w:r w:rsidRPr="00591FC8">
              <w:rPr>
                <w:rFonts w:ascii="Arial" w:hAnsi="Arial" w:cs="Arial"/>
                <w:sz w:val="22"/>
                <w:szCs w:val="22"/>
              </w:rPr>
              <w:t>leadership skills,</w:t>
            </w:r>
            <w:r w:rsidRPr="001D612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D6126">
              <w:rPr>
                <w:rFonts w:ascii="Arial" w:hAnsi="Arial" w:cs="Arial"/>
                <w:sz w:val="22"/>
                <w:szCs w:val="22"/>
              </w:rPr>
              <w:t>with the ability to inspire confidence from team members</w:t>
            </w:r>
          </w:p>
        </w:tc>
        <w:tc>
          <w:tcPr>
            <w:tcW w:w="4913" w:type="dxa"/>
            <w:vAlign w:val="center"/>
          </w:tcPr>
          <w:p w14:paraId="7FC90D6A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3F05D60C" w14:textId="77777777" w:rsidTr="00D5733A">
        <w:tc>
          <w:tcPr>
            <w:tcW w:w="4330" w:type="dxa"/>
          </w:tcPr>
          <w:p w14:paraId="32A99DD5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Excellent communication skills with the ability to relate to and communicate efficiently with people at all levels</w:t>
            </w:r>
          </w:p>
        </w:tc>
        <w:tc>
          <w:tcPr>
            <w:tcW w:w="4913" w:type="dxa"/>
            <w:vAlign w:val="center"/>
          </w:tcPr>
          <w:p w14:paraId="3018B5DE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185BC77F" w14:textId="77777777" w:rsidTr="00D5733A">
        <w:tc>
          <w:tcPr>
            <w:tcW w:w="4330" w:type="dxa"/>
          </w:tcPr>
          <w:p w14:paraId="5DF16060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Sound judgement and the ability to handle competing priorities and a challenging workload in a pressurised environment</w:t>
            </w:r>
          </w:p>
        </w:tc>
        <w:tc>
          <w:tcPr>
            <w:tcW w:w="4913" w:type="dxa"/>
            <w:vAlign w:val="center"/>
          </w:tcPr>
          <w:p w14:paraId="100B30CC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3CB5D7FE" w14:textId="77777777" w:rsidTr="00D5733A">
        <w:tc>
          <w:tcPr>
            <w:tcW w:w="4330" w:type="dxa"/>
          </w:tcPr>
          <w:p w14:paraId="14010E42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078CB985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33A" w:rsidRPr="001D6126" w14:paraId="579F08CF" w14:textId="77777777" w:rsidTr="00D5733A">
        <w:tc>
          <w:tcPr>
            <w:tcW w:w="4330" w:type="dxa"/>
          </w:tcPr>
          <w:p w14:paraId="272BF95A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Evidence of commitment to continuing personal and professional development</w:t>
            </w:r>
          </w:p>
        </w:tc>
        <w:tc>
          <w:tcPr>
            <w:tcW w:w="4913" w:type="dxa"/>
            <w:vAlign w:val="center"/>
          </w:tcPr>
          <w:p w14:paraId="5D09AF82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64DCF48A" w14:textId="77777777" w:rsidTr="00D5733A">
        <w:tc>
          <w:tcPr>
            <w:tcW w:w="4330" w:type="dxa"/>
          </w:tcPr>
          <w:p w14:paraId="0B21CD56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A leader on equality of opportunity who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D6126">
              <w:rPr>
                <w:rFonts w:ascii="Arial" w:hAnsi="Arial" w:cs="Arial"/>
                <w:sz w:val="22"/>
                <w:szCs w:val="22"/>
              </w:rPr>
              <w:t xml:space="preserve"> diversity and removes barriers to equality</w:t>
            </w:r>
          </w:p>
        </w:tc>
        <w:tc>
          <w:tcPr>
            <w:tcW w:w="4913" w:type="dxa"/>
            <w:vAlign w:val="center"/>
          </w:tcPr>
          <w:p w14:paraId="2ACF1171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0E268568" w14:textId="77777777" w:rsidTr="00D5733A">
        <w:tc>
          <w:tcPr>
            <w:tcW w:w="4330" w:type="dxa"/>
          </w:tcPr>
          <w:p w14:paraId="0B9E3FD5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 xml:space="preserve">An excellent role model who promotes high standards of probity, </w:t>
            </w:r>
            <w:proofErr w:type="gramStart"/>
            <w:r w:rsidRPr="001D6126">
              <w:rPr>
                <w:rFonts w:ascii="Arial" w:hAnsi="Arial" w:cs="Arial"/>
                <w:sz w:val="22"/>
                <w:szCs w:val="22"/>
              </w:rPr>
              <w:t>integrity</w:t>
            </w:r>
            <w:proofErr w:type="gramEnd"/>
            <w:r w:rsidRPr="001D6126">
              <w:rPr>
                <w:rFonts w:ascii="Arial" w:hAnsi="Arial" w:cs="Arial"/>
                <w:sz w:val="22"/>
                <w:szCs w:val="22"/>
              </w:rPr>
              <w:t xml:space="preserve"> and honesty</w:t>
            </w:r>
          </w:p>
        </w:tc>
        <w:tc>
          <w:tcPr>
            <w:tcW w:w="4913" w:type="dxa"/>
            <w:vAlign w:val="center"/>
          </w:tcPr>
          <w:p w14:paraId="51037EDB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552EC8BB" w14:textId="77777777" w:rsidTr="00D5733A">
        <w:tc>
          <w:tcPr>
            <w:tcW w:w="4330" w:type="dxa"/>
          </w:tcPr>
          <w:p w14:paraId="76D8A532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The ability to work flexibly and well under pressure</w:t>
            </w:r>
          </w:p>
        </w:tc>
        <w:tc>
          <w:tcPr>
            <w:tcW w:w="4913" w:type="dxa"/>
            <w:vAlign w:val="center"/>
          </w:tcPr>
          <w:p w14:paraId="704654C4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5733A" w:rsidRPr="001D6126" w14:paraId="489FCE7D" w14:textId="77777777" w:rsidTr="00D5733A">
        <w:tc>
          <w:tcPr>
            <w:tcW w:w="4330" w:type="dxa"/>
          </w:tcPr>
          <w:p w14:paraId="7ED78C91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lastRenderedPageBreak/>
              <w:t xml:space="preserve">A commitment to </w:t>
            </w:r>
            <w:r w:rsidRPr="001D6126">
              <w:rPr>
                <w:rFonts w:ascii="Arial" w:hAnsi="Arial" w:cs="Arial"/>
                <w:i/>
                <w:sz w:val="22"/>
                <w:szCs w:val="22"/>
              </w:rPr>
              <w:t>achieving excellence</w:t>
            </w:r>
            <w:r w:rsidRPr="001D6126">
              <w:rPr>
                <w:rFonts w:ascii="Arial" w:hAnsi="Arial" w:cs="Arial"/>
                <w:sz w:val="22"/>
                <w:szCs w:val="22"/>
              </w:rPr>
              <w:t xml:space="preserve"> in service delivery and ability to demonstrate this with their personal actions </w:t>
            </w:r>
          </w:p>
        </w:tc>
        <w:tc>
          <w:tcPr>
            <w:tcW w:w="4913" w:type="dxa"/>
            <w:vAlign w:val="center"/>
          </w:tcPr>
          <w:p w14:paraId="2E388053" w14:textId="77777777" w:rsidR="00D5733A" w:rsidRPr="001D6126" w:rsidRDefault="00D5733A" w:rsidP="00530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2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5C15F30" w14:textId="77777777" w:rsidR="00EC24C3" w:rsidRPr="00EC24C3" w:rsidRDefault="00EC24C3" w:rsidP="00EC24C3">
      <w:pPr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66D7CBE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415769BA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tbl>
      <w:tblPr>
        <w:tblW w:w="98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5B28D1" w:rsidRPr="003A7913" w14:paraId="7B005B2B" w14:textId="77777777" w:rsidTr="00056C94">
        <w:trPr>
          <w:trHeight w:val="5264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E334" w14:textId="77777777" w:rsidR="005B28D1" w:rsidRPr="003A7913" w:rsidRDefault="005B28D1" w:rsidP="00003503">
            <w:p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 xml:space="preserve">Please note that job descriptions cannot be </w:t>
            </w:r>
            <w:proofErr w:type="gramStart"/>
            <w:r w:rsidRPr="003A7913">
              <w:rPr>
                <w:rFonts w:ascii="Arial" w:hAnsi="Arial" w:cs="Arial"/>
                <w:sz w:val="22"/>
                <w:szCs w:val="22"/>
              </w:rPr>
              <w:t>exhaustive</w:t>
            </w:r>
            <w:proofErr w:type="gramEnd"/>
            <w:r w:rsidRPr="003A7913">
              <w:rPr>
                <w:rFonts w:ascii="Arial" w:hAnsi="Arial" w:cs="Arial"/>
                <w:sz w:val="22"/>
                <w:szCs w:val="22"/>
              </w:rPr>
              <w:t xml:space="preserve"> and the post-holder may be required to undertake other duties, which are broadly in line with the above key responsibilities.</w:t>
            </w:r>
          </w:p>
          <w:p w14:paraId="323C2B8A" w14:textId="77777777" w:rsidR="005B28D1" w:rsidRPr="003A7913" w:rsidRDefault="005B28D1" w:rsidP="00003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F2B51" w14:textId="77777777" w:rsidR="005B28D1" w:rsidRPr="003A7913" w:rsidRDefault="005B28D1" w:rsidP="00003503">
            <w:p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 xml:space="preserve">Imperial College is committed to equality of opportunity and to eliminating discrimination.  All employees are expected to follow the </w:t>
            </w:r>
            <w:hyperlink r:id="rId10" w:history="1">
              <w:r w:rsidRPr="003A7913">
                <w:rPr>
                  <w:rStyle w:val="Hyperlink"/>
                  <w:rFonts w:ascii="Arial" w:hAnsi="Arial" w:cs="Arial"/>
                  <w:sz w:val="22"/>
                  <w:szCs w:val="22"/>
                </w:rPr>
                <w:t>7 Imperial Expectations</w:t>
              </w:r>
            </w:hyperlink>
            <w:r w:rsidRPr="003A7913">
              <w:rPr>
                <w:rFonts w:ascii="Arial" w:hAnsi="Arial" w:cs="Arial"/>
                <w:sz w:val="22"/>
                <w:szCs w:val="22"/>
              </w:rPr>
              <w:t xml:space="preserve"> detailed below: </w:t>
            </w:r>
          </w:p>
          <w:p w14:paraId="630DA8A0" w14:textId="77777777" w:rsidR="005B28D1" w:rsidRPr="003A7913" w:rsidRDefault="005B28D1" w:rsidP="00003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AF90A" w14:textId="77777777" w:rsidR="005B28D1" w:rsidRPr="003A7913" w:rsidRDefault="005B28D1" w:rsidP="00003503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Champion a positive approach to change and opportunity</w:t>
            </w:r>
          </w:p>
          <w:p w14:paraId="2600B23A" w14:textId="77777777" w:rsidR="005B28D1" w:rsidRPr="003A7913" w:rsidRDefault="005B28D1" w:rsidP="00003503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Encourage inclusive participation and eliminate discrimination</w:t>
            </w:r>
          </w:p>
          <w:p w14:paraId="03C21A64" w14:textId="77777777" w:rsidR="005B28D1" w:rsidRPr="003A7913" w:rsidRDefault="005B28D1" w:rsidP="00003503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Communicate regularly and effectively within and across teams</w:t>
            </w:r>
          </w:p>
          <w:p w14:paraId="487B0E19" w14:textId="77777777" w:rsidR="005B28D1" w:rsidRPr="003A7913" w:rsidRDefault="005B28D1" w:rsidP="00003503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Consider the thoughts and expectations of others</w:t>
            </w:r>
          </w:p>
          <w:p w14:paraId="33D8AF86" w14:textId="77777777" w:rsidR="005B28D1" w:rsidRPr="003A7913" w:rsidRDefault="005B28D1" w:rsidP="00003503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Deliver positive outcomes</w:t>
            </w:r>
          </w:p>
          <w:p w14:paraId="1AD26460" w14:textId="77777777" w:rsidR="005B28D1" w:rsidRPr="003A7913" w:rsidRDefault="005B28D1" w:rsidP="00003503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Develop and grow skills and expertise</w:t>
            </w:r>
          </w:p>
          <w:p w14:paraId="14616F4D" w14:textId="77777777" w:rsidR="005B28D1" w:rsidRPr="003A7913" w:rsidRDefault="005B28D1" w:rsidP="00003503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Work in a planned and managed way</w:t>
            </w:r>
          </w:p>
          <w:p w14:paraId="78F787D4" w14:textId="77777777" w:rsidR="005B28D1" w:rsidRPr="003A7913" w:rsidRDefault="005B28D1" w:rsidP="00003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2CC52" w14:textId="77777777" w:rsidR="005B28D1" w:rsidRPr="003A7913" w:rsidRDefault="005B28D1" w:rsidP="00003503">
            <w:pPr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>Employees are also required to comply with all College policies and regulations paying special attention to: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09"/>
              <w:gridCol w:w="2992"/>
              <w:gridCol w:w="3122"/>
            </w:tblGrid>
            <w:tr w:rsidR="005B28D1" w:rsidRPr="003A7913" w14:paraId="40D1EA0C" w14:textId="77777777" w:rsidTr="00056C94">
              <w:trPr>
                <w:trHeight w:val="996"/>
              </w:trPr>
              <w:tc>
                <w:tcPr>
                  <w:tcW w:w="3409" w:type="dxa"/>
                  <w:shd w:val="clear" w:color="auto" w:fill="auto"/>
                </w:tcPr>
                <w:p w14:paraId="11054CD2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 xml:space="preserve">Confidentiality </w:t>
                  </w:r>
                </w:p>
                <w:p w14:paraId="1360BE67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 xml:space="preserve">Conflict of Interest </w:t>
                  </w:r>
                </w:p>
                <w:p w14:paraId="01752C0B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>Data Protection</w:t>
                  </w:r>
                </w:p>
                <w:p w14:paraId="0727656F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>Equal Opportunities</w:t>
                  </w:r>
                </w:p>
              </w:tc>
              <w:tc>
                <w:tcPr>
                  <w:tcW w:w="2992" w:type="dxa"/>
                  <w:shd w:val="clear" w:color="auto" w:fill="auto"/>
                </w:tcPr>
                <w:p w14:paraId="0D6B1916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 xml:space="preserve">Financial Regulations </w:t>
                  </w:r>
                </w:p>
                <w:p w14:paraId="60AE2417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>Health and Safety</w:t>
                  </w:r>
                </w:p>
                <w:p w14:paraId="13AB664E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>Information Technology</w:t>
                  </w:r>
                </w:p>
                <w:p w14:paraId="31807556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>Smoking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14:paraId="28222428" w14:textId="77777777" w:rsidR="005B28D1" w:rsidRPr="003A7913" w:rsidRDefault="005B28D1" w:rsidP="00003503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913">
                    <w:rPr>
                      <w:rFonts w:ascii="Arial" w:hAnsi="Arial" w:cs="Arial"/>
                      <w:sz w:val="22"/>
                      <w:szCs w:val="22"/>
                    </w:rPr>
                    <w:t>Private Engagements and Register of Interests</w:t>
                  </w:r>
                </w:p>
              </w:tc>
            </w:tr>
          </w:tbl>
          <w:p w14:paraId="500CAE31" w14:textId="77777777" w:rsidR="005B28D1" w:rsidRPr="003A7913" w:rsidRDefault="005B28D1" w:rsidP="00003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373DB" w14:textId="77777777" w:rsidR="005B28D1" w:rsidRPr="003A7913" w:rsidRDefault="005B28D1" w:rsidP="000035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7913">
              <w:rPr>
                <w:rFonts w:ascii="Arial" w:hAnsi="Arial" w:cs="Arial"/>
                <w:sz w:val="22"/>
                <w:szCs w:val="22"/>
              </w:rPr>
              <w:t xml:space="preserve">They must also undertake specific training and assume responsibility for safety relevant to specific roles, as set out on the </w:t>
            </w:r>
            <w:hyperlink r:id="rId11" w:history="1">
              <w:r w:rsidRPr="003A7913">
                <w:rPr>
                  <w:rStyle w:val="Hyperlink"/>
                  <w:rFonts w:ascii="Arial" w:hAnsi="Arial" w:cs="Arial"/>
                  <w:sz w:val="22"/>
                  <w:szCs w:val="22"/>
                </w:rPr>
                <w:t>College Website Health and Safety Structure and Responsibilities</w:t>
              </w:r>
            </w:hyperlink>
            <w:r w:rsidRPr="003A7913">
              <w:rPr>
                <w:rFonts w:ascii="Arial" w:hAnsi="Arial" w:cs="Arial"/>
                <w:sz w:val="22"/>
                <w:szCs w:val="22"/>
              </w:rPr>
              <w:t xml:space="preserve"> page.</w:t>
            </w:r>
          </w:p>
        </w:tc>
      </w:tr>
    </w:tbl>
    <w:p w14:paraId="57B66CD1" w14:textId="77777777" w:rsidR="005B28D1" w:rsidRPr="003A7913" w:rsidRDefault="005B28D1" w:rsidP="005B28D1">
      <w:pPr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14:paraId="0C7972DC" w14:textId="77777777" w:rsidR="005B28D1" w:rsidRPr="003A7913" w:rsidRDefault="005B28D1" w:rsidP="005B28D1">
      <w:pPr>
        <w:rPr>
          <w:rFonts w:ascii="Arial" w:hAnsi="Arial" w:cs="Arial"/>
          <w:sz w:val="22"/>
          <w:szCs w:val="22"/>
        </w:rPr>
      </w:pPr>
      <w:r w:rsidRPr="003A7913">
        <w:rPr>
          <w:rFonts w:ascii="Arial" w:hAnsi="Arial" w:cs="Arial"/>
          <w:i/>
          <w:iCs/>
          <w:sz w:val="22"/>
          <w:szCs w:val="22"/>
        </w:rPr>
        <w:t xml:space="preserve">Committed to equality and valuing diversity, we are an Athena SWAN Silver Award winner, a Stonewall Diversity Champion, a Disability Confident </w:t>
      </w:r>
      <w:proofErr w:type="gramStart"/>
      <w:r w:rsidRPr="003A7913">
        <w:rPr>
          <w:rFonts w:ascii="Arial" w:hAnsi="Arial" w:cs="Arial"/>
          <w:i/>
          <w:iCs/>
          <w:sz w:val="22"/>
          <w:szCs w:val="22"/>
        </w:rPr>
        <w:t>Employer</w:t>
      </w:r>
      <w:proofErr w:type="gramEnd"/>
      <w:r w:rsidRPr="003A7913">
        <w:rPr>
          <w:rFonts w:ascii="Arial" w:hAnsi="Arial" w:cs="Arial"/>
          <w:i/>
          <w:iCs/>
          <w:sz w:val="22"/>
          <w:szCs w:val="22"/>
        </w:rPr>
        <w:t xml:space="preserve"> and work in partnership with GIRES to promote respect for trans people.</w:t>
      </w:r>
    </w:p>
    <w:p w14:paraId="2A3808BD" w14:textId="77777777" w:rsidR="005B28D1" w:rsidRPr="003A7913" w:rsidRDefault="005B28D1" w:rsidP="005B28D1">
      <w:pPr>
        <w:jc w:val="both"/>
        <w:rPr>
          <w:rFonts w:ascii="Arial" w:hAnsi="Arial" w:cs="Arial"/>
          <w:b/>
          <w:sz w:val="22"/>
          <w:szCs w:val="22"/>
        </w:rPr>
      </w:pPr>
    </w:p>
    <w:p w14:paraId="42B3F195" w14:textId="0B671A7D" w:rsidR="005B28D1" w:rsidRPr="003A7913" w:rsidRDefault="005B28D1" w:rsidP="005B28D1">
      <w:pPr>
        <w:jc w:val="both"/>
        <w:rPr>
          <w:rFonts w:ascii="Arial" w:hAnsi="Arial" w:cs="Arial"/>
          <w:b/>
          <w:sz w:val="22"/>
          <w:szCs w:val="22"/>
        </w:rPr>
      </w:pPr>
      <w:r w:rsidRPr="003A7913">
        <w:rPr>
          <w:rFonts w:ascii="Arial" w:hAnsi="Arial" w:cs="Arial"/>
          <w:b/>
          <w:sz w:val="22"/>
          <w:szCs w:val="22"/>
        </w:rPr>
        <w:t>April 20</w:t>
      </w:r>
      <w:r w:rsidR="009D3198">
        <w:rPr>
          <w:rFonts w:ascii="Arial" w:hAnsi="Arial" w:cs="Arial"/>
          <w:b/>
          <w:sz w:val="22"/>
          <w:szCs w:val="22"/>
        </w:rPr>
        <w:t>21</w:t>
      </w:r>
    </w:p>
    <w:p w14:paraId="0C47C071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37AE6453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384BA39D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48D0813F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01FB251B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1ACB40C5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028095BF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19FD7224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2B1099EF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36EE41E9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6D636A8C" w14:textId="77777777" w:rsidR="00957831" w:rsidRPr="001D6126" w:rsidRDefault="00957831" w:rsidP="001D6126">
      <w:pPr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19FB7413" w14:textId="77777777" w:rsidR="00957831" w:rsidRPr="001D6126" w:rsidRDefault="00957831" w:rsidP="00D61E16">
      <w:pPr>
        <w:jc w:val="both"/>
        <w:rPr>
          <w:rFonts w:ascii="Arial" w:hAnsi="Arial" w:cs="Arial"/>
          <w:sz w:val="22"/>
          <w:szCs w:val="22"/>
        </w:rPr>
      </w:pPr>
    </w:p>
    <w:sectPr w:rsidR="00957831" w:rsidRPr="001D6126" w:rsidSect="00B560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7CD7" w14:textId="77777777" w:rsidR="00733FAA" w:rsidRDefault="00733FAA" w:rsidP="00BC6A70">
      <w:r>
        <w:separator/>
      </w:r>
    </w:p>
  </w:endnote>
  <w:endnote w:type="continuationSeparator" w:id="0">
    <w:p w14:paraId="4B824688" w14:textId="77777777" w:rsidR="00733FAA" w:rsidRDefault="00733FAA" w:rsidP="00BC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203A" w14:textId="77777777" w:rsidR="00733FAA" w:rsidRDefault="00733FAA" w:rsidP="00BC6A70">
      <w:r>
        <w:separator/>
      </w:r>
    </w:p>
  </w:footnote>
  <w:footnote w:type="continuationSeparator" w:id="0">
    <w:p w14:paraId="26958E3E" w14:textId="77777777" w:rsidR="00733FAA" w:rsidRDefault="00733FAA" w:rsidP="00BC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910FB1A"/>
    <w:lvl w:ilvl="0">
      <w:start w:val="2"/>
      <w:numFmt w:val="decimal"/>
      <w:pStyle w:val="Heading3"/>
      <w:lvlText w:val="%1"/>
      <w:legacy w:legacy="1" w:legacySpace="120" w:legacyIndent="444"/>
      <w:lvlJc w:val="left"/>
      <w:pPr>
        <w:ind w:left="444" w:hanging="444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E74FEA"/>
    <w:multiLevelType w:val="hybridMultilevel"/>
    <w:tmpl w:val="FB546DD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055663DE"/>
    <w:multiLevelType w:val="hybridMultilevel"/>
    <w:tmpl w:val="FA96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32786"/>
    <w:multiLevelType w:val="multilevel"/>
    <w:tmpl w:val="42807DC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63609"/>
    <w:multiLevelType w:val="hybridMultilevel"/>
    <w:tmpl w:val="4DA0496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82D7C"/>
    <w:multiLevelType w:val="hybridMultilevel"/>
    <w:tmpl w:val="6C4E83E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16327AC"/>
    <w:multiLevelType w:val="hybridMultilevel"/>
    <w:tmpl w:val="0E92760A"/>
    <w:lvl w:ilvl="0" w:tplc="5022805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B59"/>
    <w:multiLevelType w:val="multilevel"/>
    <w:tmpl w:val="DCDEB118"/>
    <w:lvl w:ilvl="0">
      <w:start w:val="1"/>
      <w:numFmt w:val="decimal"/>
      <w:lvlText w:val="%1.0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8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B67DDE"/>
    <w:multiLevelType w:val="hybridMultilevel"/>
    <w:tmpl w:val="DF5EC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D1069"/>
    <w:multiLevelType w:val="multilevel"/>
    <w:tmpl w:val="D8BAFF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308E7"/>
    <w:multiLevelType w:val="hybridMultilevel"/>
    <w:tmpl w:val="8152CE2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3F517A"/>
    <w:multiLevelType w:val="hybridMultilevel"/>
    <w:tmpl w:val="DF5EC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4D7E61"/>
    <w:multiLevelType w:val="hybridMultilevel"/>
    <w:tmpl w:val="42807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9734E"/>
    <w:multiLevelType w:val="hybridMultilevel"/>
    <w:tmpl w:val="41ACF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BC0C6A"/>
    <w:multiLevelType w:val="hybridMultilevel"/>
    <w:tmpl w:val="CD5CDD7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11073E6"/>
    <w:multiLevelType w:val="hybridMultilevel"/>
    <w:tmpl w:val="0DAA9D8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2575B4"/>
    <w:multiLevelType w:val="hybridMultilevel"/>
    <w:tmpl w:val="BC18989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3398030A"/>
    <w:multiLevelType w:val="hybridMultilevel"/>
    <w:tmpl w:val="819CE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B142AF"/>
    <w:multiLevelType w:val="hybridMultilevel"/>
    <w:tmpl w:val="957A14C0"/>
    <w:lvl w:ilvl="0" w:tplc="23283A08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066B"/>
    <w:multiLevelType w:val="multilevel"/>
    <w:tmpl w:val="23920AC0"/>
    <w:lvl w:ilvl="0">
      <w:start w:val="4"/>
      <w:numFmt w:val="decimal"/>
      <w:lvlText w:val="%1.0"/>
      <w:lvlJc w:val="left"/>
      <w:pPr>
        <w:ind w:left="860" w:hanging="8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80" w:hanging="8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937E97"/>
    <w:multiLevelType w:val="multilevel"/>
    <w:tmpl w:val="DCDEB118"/>
    <w:lvl w:ilvl="0">
      <w:start w:val="1"/>
      <w:numFmt w:val="decimal"/>
      <w:lvlText w:val="%1.0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8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E951D17"/>
    <w:multiLevelType w:val="hybridMultilevel"/>
    <w:tmpl w:val="6480D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92784E"/>
    <w:multiLevelType w:val="hybridMultilevel"/>
    <w:tmpl w:val="3BA4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E6E10"/>
    <w:multiLevelType w:val="hybridMultilevel"/>
    <w:tmpl w:val="3CDE6024"/>
    <w:lvl w:ilvl="0" w:tplc="018811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652A8"/>
    <w:multiLevelType w:val="multilevel"/>
    <w:tmpl w:val="FC6A0A6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8774A5C"/>
    <w:multiLevelType w:val="hybridMultilevel"/>
    <w:tmpl w:val="D222D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88300C"/>
    <w:multiLevelType w:val="hybridMultilevel"/>
    <w:tmpl w:val="EF0AF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57874"/>
    <w:multiLevelType w:val="multilevel"/>
    <w:tmpl w:val="DCDEB118"/>
    <w:lvl w:ilvl="0">
      <w:start w:val="1"/>
      <w:numFmt w:val="decimal"/>
      <w:lvlText w:val="%1.0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8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01D21B4"/>
    <w:multiLevelType w:val="hybridMultilevel"/>
    <w:tmpl w:val="4FCA75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73EC9"/>
    <w:multiLevelType w:val="multilevel"/>
    <w:tmpl w:val="6480DE4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6A03DD"/>
    <w:multiLevelType w:val="hybridMultilevel"/>
    <w:tmpl w:val="D8BAF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06416D"/>
    <w:multiLevelType w:val="hybridMultilevel"/>
    <w:tmpl w:val="6CDEE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A3CE0"/>
    <w:multiLevelType w:val="multilevel"/>
    <w:tmpl w:val="4FCA75B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B968CB"/>
    <w:multiLevelType w:val="hybridMultilevel"/>
    <w:tmpl w:val="1CCAE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A71CD3"/>
    <w:multiLevelType w:val="hybridMultilevel"/>
    <w:tmpl w:val="DF5EC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57559A"/>
    <w:multiLevelType w:val="hybridMultilevel"/>
    <w:tmpl w:val="87A428C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CEF7A06"/>
    <w:multiLevelType w:val="hybridMultilevel"/>
    <w:tmpl w:val="0BE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47F47"/>
    <w:multiLevelType w:val="hybridMultilevel"/>
    <w:tmpl w:val="1EAAB8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240BC6"/>
    <w:multiLevelType w:val="multilevel"/>
    <w:tmpl w:val="1EAAB86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170441"/>
    <w:multiLevelType w:val="hybridMultilevel"/>
    <w:tmpl w:val="426C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28"/>
  </w:num>
  <w:num w:numId="5">
    <w:abstractNumId w:val="9"/>
  </w:num>
  <w:num w:numId="6">
    <w:abstractNumId w:val="17"/>
  </w:num>
  <w:num w:numId="7">
    <w:abstractNumId w:val="32"/>
  </w:num>
  <w:num w:numId="8">
    <w:abstractNumId w:val="10"/>
  </w:num>
  <w:num w:numId="9">
    <w:abstractNumId w:val="20"/>
  </w:num>
  <w:num w:numId="10">
    <w:abstractNumId w:val="27"/>
  </w:num>
  <w:num w:numId="11">
    <w:abstractNumId w:val="19"/>
  </w:num>
  <w:num w:numId="12">
    <w:abstractNumId w:val="3"/>
  </w:num>
  <w:num w:numId="13">
    <w:abstractNumId w:val="2"/>
  </w:num>
  <w:num w:numId="14">
    <w:abstractNumId w:val="26"/>
  </w:num>
  <w:num w:numId="15">
    <w:abstractNumId w:val="21"/>
  </w:num>
  <w:num w:numId="16">
    <w:abstractNumId w:val="29"/>
  </w:num>
  <w:num w:numId="17">
    <w:abstractNumId w:val="36"/>
  </w:num>
  <w:num w:numId="18">
    <w:abstractNumId w:val="25"/>
  </w:num>
  <w:num w:numId="19">
    <w:abstractNumId w:val="37"/>
  </w:num>
  <w:num w:numId="20">
    <w:abstractNumId w:val="38"/>
  </w:num>
  <w:num w:numId="21">
    <w:abstractNumId w:val="33"/>
  </w:num>
  <w:num w:numId="22">
    <w:abstractNumId w:val="34"/>
  </w:num>
  <w:num w:numId="23">
    <w:abstractNumId w:val="8"/>
  </w:num>
  <w:num w:numId="24">
    <w:abstractNumId w:val="11"/>
  </w:num>
  <w:num w:numId="25">
    <w:abstractNumId w:val="13"/>
  </w:num>
  <w:num w:numId="26">
    <w:abstractNumId w:val="5"/>
  </w:num>
  <w:num w:numId="27">
    <w:abstractNumId w:val="35"/>
  </w:num>
  <w:num w:numId="28">
    <w:abstractNumId w:val="15"/>
  </w:num>
  <w:num w:numId="29">
    <w:abstractNumId w:val="22"/>
  </w:num>
  <w:num w:numId="30">
    <w:abstractNumId w:val="14"/>
  </w:num>
  <w:num w:numId="31">
    <w:abstractNumId w:val="1"/>
  </w:num>
  <w:num w:numId="32">
    <w:abstractNumId w:val="16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6"/>
  </w:num>
  <w:num w:numId="36">
    <w:abstractNumId w:val="0"/>
  </w:num>
  <w:num w:numId="37">
    <w:abstractNumId w:val="4"/>
  </w:num>
  <w:num w:numId="38">
    <w:abstractNumId w:val="23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30"/>
    <w:rsid w:val="0000359B"/>
    <w:rsid w:val="000467D0"/>
    <w:rsid w:val="0005307A"/>
    <w:rsid w:val="00053708"/>
    <w:rsid w:val="00056C94"/>
    <w:rsid w:val="00084862"/>
    <w:rsid w:val="00092653"/>
    <w:rsid w:val="00096134"/>
    <w:rsid w:val="00096B0A"/>
    <w:rsid w:val="000A0073"/>
    <w:rsid w:val="000A5B87"/>
    <w:rsid w:val="000E5086"/>
    <w:rsid w:val="000F119D"/>
    <w:rsid w:val="000F7CDC"/>
    <w:rsid w:val="001235B0"/>
    <w:rsid w:val="00126C89"/>
    <w:rsid w:val="00133A79"/>
    <w:rsid w:val="001459D8"/>
    <w:rsid w:val="001535BA"/>
    <w:rsid w:val="00190E4F"/>
    <w:rsid w:val="00194003"/>
    <w:rsid w:val="00197E7B"/>
    <w:rsid w:val="001B2278"/>
    <w:rsid w:val="001B5BAE"/>
    <w:rsid w:val="001D310B"/>
    <w:rsid w:val="001D6126"/>
    <w:rsid w:val="001F02E1"/>
    <w:rsid w:val="002173A1"/>
    <w:rsid w:val="0022391F"/>
    <w:rsid w:val="00263802"/>
    <w:rsid w:val="002744A5"/>
    <w:rsid w:val="002829DD"/>
    <w:rsid w:val="00283730"/>
    <w:rsid w:val="002A1D53"/>
    <w:rsid w:val="002D0AC0"/>
    <w:rsid w:val="002E25BC"/>
    <w:rsid w:val="002E4CBB"/>
    <w:rsid w:val="002E5BFB"/>
    <w:rsid w:val="00330145"/>
    <w:rsid w:val="00385A05"/>
    <w:rsid w:val="003A420B"/>
    <w:rsid w:val="003A491D"/>
    <w:rsid w:val="003B09A7"/>
    <w:rsid w:val="003B0BA1"/>
    <w:rsid w:val="003C6C28"/>
    <w:rsid w:val="003D4049"/>
    <w:rsid w:val="003D4903"/>
    <w:rsid w:val="003E674B"/>
    <w:rsid w:val="00411E48"/>
    <w:rsid w:val="004412AF"/>
    <w:rsid w:val="00441C33"/>
    <w:rsid w:val="00445A0F"/>
    <w:rsid w:val="004537F9"/>
    <w:rsid w:val="004562FB"/>
    <w:rsid w:val="00471431"/>
    <w:rsid w:val="00480005"/>
    <w:rsid w:val="00484BC2"/>
    <w:rsid w:val="00496F9F"/>
    <w:rsid w:val="004B5FD4"/>
    <w:rsid w:val="004D0594"/>
    <w:rsid w:val="004D6599"/>
    <w:rsid w:val="004D6972"/>
    <w:rsid w:val="004E54B0"/>
    <w:rsid w:val="004F33C0"/>
    <w:rsid w:val="00503A90"/>
    <w:rsid w:val="00515EB0"/>
    <w:rsid w:val="00535A81"/>
    <w:rsid w:val="00537077"/>
    <w:rsid w:val="0054286A"/>
    <w:rsid w:val="0055416F"/>
    <w:rsid w:val="0057572C"/>
    <w:rsid w:val="005769E7"/>
    <w:rsid w:val="0057730C"/>
    <w:rsid w:val="00591FC8"/>
    <w:rsid w:val="005B1A38"/>
    <w:rsid w:val="005B28D1"/>
    <w:rsid w:val="005D03DC"/>
    <w:rsid w:val="005E370F"/>
    <w:rsid w:val="005E77CA"/>
    <w:rsid w:val="005F11CC"/>
    <w:rsid w:val="005F19C6"/>
    <w:rsid w:val="005F62C0"/>
    <w:rsid w:val="00612A6D"/>
    <w:rsid w:val="0061618B"/>
    <w:rsid w:val="00647DDD"/>
    <w:rsid w:val="006B2D29"/>
    <w:rsid w:val="006C0F06"/>
    <w:rsid w:val="00707928"/>
    <w:rsid w:val="00726127"/>
    <w:rsid w:val="00733FAA"/>
    <w:rsid w:val="00751CAB"/>
    <w:rsid w:val="00770FD4"/>
    <w:rsid w:val="007E6079"/>
    <w:rsid w:val="007F13D5"/>
    <w:rsid w:val="00804BE0"/>
    <w:rsid w:val="00813370"/>
    <w:rsid w:val="0081520A"/>
    <w:rsid w:val="00816110"/>
    <w:rsid w:val="008241BE"/>
    <w:rsid w:val="00837F5A"/>
    <w:rsid w:val="008408AB"/>
    <w:rsid w:val="008757B8"/>
    <w:rsid w:val="00876B11"/>
    <w:rsid w:val="00885935"/>
    <w:rsid w:val="00891352"/>
    <w:rsid w:val="00892CA7"/>
    <w:rsid w:val="00893DC4"/>
    <w:rsid w:val="008A0776"/>
    <w:rsid w:val="008C309E"/>
    <w:rsid w:val="008D6E4D"/>
    <w:rsid w:val="008F1C67"/>
    <w:rsid w:val="0090080B"/>
    <w:rsid w:val="00917909"/>
    <w:rsid w:val="0092401C"/>
    <w:rsid w:val="00937F55"/>
    <w:rsid w:val="00957831"/>
    <w:rsid w:val="00960ADA"/>
    <w:rsid w:val="0097345B"/>
    <w:rsid w:val="00975B64"/>
    <w:rsid w:val="00987959"/>
    <w:rsid w:val="009D3198"/>
    <w:rsid w:val="009D6550"/>
    <w:rsid w:val="009D7085"/>
    <w:rsid w:val="009E32E8"/>
    <w:rsid w:val="009F015F"/>
    <w:rsid w:val="00A10380"/>
    <w:rsid w:val="00A46185"/>
    <w:rsid w:val="00A552ED"/>
    <w:rsid w:val="00A75204"/>
    <w:rsid w:val="00A9611E"/>
    <w:rsid w:val="00AC3AD7"/>
    <w:rsid w:val="00B25CF9"/>
    <w:rsid w:val="00B30140"/>
    <w:rsid w:val="00B51A24"/>
    <w:rsid w:val="00B55448"/>
    <w:rsid w:val="00B56093"/>
    <w:rsid w:val="00B62A5E"/>
    <w:rsid w:val="00B72E02"/>
    <w:rsid w:val="00B857D3"/>
    <w:rsid w:val="00B94007"/>
    <w:rsid w:val="00BA435C"/>
    <w:rsid w:val="00BB3A18"/>
    <w:rsid w:val="00BC4C68"/>
    <w:rsid w:val="00BC6A70"/>
    <w:rsid w:val="00C14396"/>
    <w:rsid w:val="00C21C13"/>
    <w:rsid w:val="00C22FA7"/>
    <w:rsid w:val="00C37DD6"/>
    <w:rsid w:val="00C61DE3"/>
    <w:rsid w:val="00C83819"/>
    <w:rsid w:val="00CB3BA3"/>
    <w:rsid w:val="00CC2436"/>
    <w:rsid w:val="00CC3A5D"/>
    <w:rsid w:val="00CC55F8"/>
    <w:rsid w:val="00CD68C4"/>
    <w:rsid w:val="00CE22D8"/>
    <w:rsid w:val="00CE645E"/>
    <w:rsid w:val="00CF0CE1"/>
    <w:rsid w:val="00D00267"/>
    <w:rsid w:val="00D02A80"/>
    <w:rsid w:val="00D05C91"/>
    <w:rsid w:val="00D077AB"/>
    <w:rsid w:val="00D101DB"/>
    <w:rsid w:val="00D20E49"/>
    <w:rsid w:val="00D43E19"/>
    <w:rsid w:val="00D5733A"/>
    <w:rsid w:val="00D61E16"/>
    <w:rsid w:val="00D669F9"/>
    <w:rsid w:val="00D8064B"/>
    <w:rsid w:val="00D81DA2"/>
    <w:rsid w:val="00DB73D2"/>
    <w:rsid w:val="00DC6AFF"/>
    <w:rsid w:val="00DC6B38"/>
    <w:rsid w:val="00DD27AE"/>
    <w:rsid w:val="00DE308A"/>
    <w:rsid w:val="00DF4DAA"/>
    <w:rsid w:val="00DF665D"/>
    <w:rsid w:val="00E04843"/>
    <w:rsid w:val="00E51065"/>
    <w:rsid w:val="00E54E3D"/>
    <w:rsid w:val="00E7034A"/>
    <w:rsid w:val="00E7219F"/>
    <w:rsid w:val="00E8000B"/>
    <w:rsid w:val="00E834A7"/>
    <w:rsid w:val="00E94826"/>
    <w:rsid w:val="00EA762D"/>
    <w:rsid w:val="00EC24C3"/>
    <w:rsid w:val="00ED3A82"/>
    <w:rsid w:val="00ED71AB"/>
    <w:rsid w:val="00EF1E49"/>
    <w:rsid w:val="00EF547D"/>
    <w:rsid w:val="00F05143"/>
    <w:rsid w:val="00F07785"/>
    <w:rsid w:val="00F131BD"/>
    <w:rsid w:val="00F206A7"/>
    <w:rsid w:val="00F2526D"/>
    <w:rsid w:val="00F36C34"/>
    <w:rsid w:val="00F94F6F"/>
    <w:rsid w:val="00FA105C"/>
    <w:rsid w:val="00FB0B55"/>
    <w:rsid w:val="00FC6F68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25199"/>
  <w15:docId w15:val="{8317C50A-1655-4F1B-945B-0C0FB01D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 LT 55" w:eastAsiaTheme="minorEastAsia" w:hAnsi="Univers LT 55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F8"/>
    <w:rPr>
      <w:rFonts w:ascii="Calibri" w:eastAsia="Calibri" w:hAnsi="Calibri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C24C3"/>
    <w:pPr>
      <w:keepNext/>
      <w:numPr>
        <w:numId w:val="36"/>
      </w:numPr>
      <w:tabs>
        <w:tab w:val="left" w:pos="444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/>
      <w:i/>
      <w:color w:val="FF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C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C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CA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D6972"/>
    <w:pPr>
      <w:tabs>
        <w:tab w:val="center" w:pos="4320"/>
        <w:tab w:val="right" w:pos="8640"/>
      </w:tabs>
      <w:jc w:val="both"/>
    </w:pPr>
    <w:rPr>
      <w:rFonts w:ascii="Times New Roman" w:eastAsia="MS ??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6972"/>
    <w:rPr>
      <w:rFonts w:ascii="Times New Roman" w:eastAsia="MS ??" w:hAnsi="Times New Roman" w:cs="Times New Roman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99"/>
    <w:qFormat/>
    <w:rsid w:val="00BC6A70"/>
    <w:rPr>
      <w:rFonts w:cs="Times New Roman"/>
      <w:i/>
    </w:rPr>
  </w:style>
  <w:style w:type="paragraph" w:styleId="Footer">
    <w:name w:val="footer"/>
    <w:basedOn w:val="Normal"/>
    <w:link w:val="FooterChar"/>
    <w:uiPriority w:val="99"/>
    <w:unhideWhenUsed/>
    <w:rsid w:val="00BC6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70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3C6C28"/>
  </w:style>
  <w:style w:type="character" w:styleId="Hyperlink">
    <w:name w:val="Hyperlink"/>
    <w:basedOn w:val="DefaultParagraphFont"/>
    <w:uiPriority w:val="99"/>
    <w:semiHidden/>
    <w:unhideWhenUsed/>
    <w:rsid w:val="000F7CDC"/>
    <w:rPr>
      <w:color w:val="0000FF"/>
      <w:u w:val="single"/>
    </w:rPr>
  </w:style>
  <w:style w:type="table" w:styleId="TableGrid">
    <w:name w:val="Table Grid"/>
    <w:basedOn w:val="TableNormal"/>
    <w:uiPriority w:val="59"/>
    <w:rsid w:val="0095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C24C3"/>
    <w:rPr>
      <w:rFonts w:ascii="Times New Roman" w:eastAsia="Times New Roman" w:hAnsi="Times New Roman" w:cs="Times New Roman"/>
      <w:i/>
      <w:color w:val="FF000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3.imperial.ac.uk/safety/policies/organisationandarrangement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mperial.ac.uk/human-resources/working-at-imperial/imperial-expect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CB100F5E12E40A1FAC40EF6D901D5" ma:contentTypeVersion="12" ma:contentTypeDescription="Create a new document." ma:contentTypeScope="" ma:versionID="5e2ca4fdedf359d6183771e55c520f3d">
  <xsd:schema xmlns:xsd="http://www.w3.org/2001/XMLSchema" xmlns:xs="http://www.w3.org/2001/XMLSchema" xmlns:p="http://schemas.microsoft.com/office/2006/metadata/properties" xmlns:ns2="ea7877f8-244f-4a73-b9b3-9613fd81db99" xmlns:ns3="1bb51d64-8602-4a56-b2fd-9810d7743e66" targetNamespace="http://schemas.microsoft.com/office/2006/metadata/properties" ma:root="true" ma:fieldsID="cac750c38055dab1b44f7dbd4fbdfe3e" ns2:_="" ns3:_="">
    <xsd:import namespace="ea7877f8-244f-4a73-b9b3-9613fd81db99"/>
    <xsd:import namespace="1bb51d64-8602-4a56-b2fd-9810d7743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77f8-244f-4a73-b9b3-9613fd81d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51d64-8602-4a56-b2fd-9810d7743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51d64-8602-4a56-b2fd-9810d7743e66">
      <UserInfo>
        <DisplayName>Flynn, Thomas W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FF98CB-046E-4CED-AA46-FF5301C1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77f8-244f-4a73-b9b3-9613fd81db99"/>
    <ds:schemaRef ds:uri="1bb51d64-8602-4a56-b2fd-9810d774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3DD1-0308-465C-8FC4-19F45AF41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562B8-9CFB-4C31-BE86-EE2233F58A5E}">
  <ds:schemaRefs>
    <ds:schemaRef ds:uri="http://schemas.microsoft.com/office/2006/metadata/properties"/>
    <ds:schemaRef ds:uri="http://schemas.microsoft.com/office/infopath/2007/PartnerControls"/>
    <ds:schemaRef ds:uri="1bb51d64-8602-4a56-b2fd-9810d7743e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Union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Cory, Ashley</dc:creator>
  <cp:keywords/>
  <dc:description/>
  <cp:lastModifiedBy>Cory, Ashley</cp:lastModifiedBy>
  <cp:revision>3</cp:revision>
  <cp:lastPrinted>2019-03-12T12:41:00Z</cp:lastPrinted>
  <dcterms:created xsi:type="dcterms:W3CDTF">2021-03-31T15:40:00Z</dcterms:created>
  <dcterms:modified xsi:type="dcterms:W3CDTF">2021-03-31T16:31:00Z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0x010100E72CB100F5E12E40A1FAC40EF6D901D5</vt:lpwstr>
  </property>
</Properties>
</file>